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Series of 3 wars between Carthage and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of a Roman family; eldest male in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Epic Latin poem that told story of Aeneas, a Trojan who traveled to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Carthage general who won 2nd Punic War by leading his army over the Alps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Patricians vs. Plebians, government system, checks and balances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Roman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Emperor that split Rome between 2 emperors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side of republic; farmers,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Article of clothing from Etruscan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Emperor that greatly expanded Rome's geographical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Restores order; emperor that brought in new system of succession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non-Roman emperor; Expanded empire to greatest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Crazy emperor; did very odd things so was assassinated after 4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set of written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First to write history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side of republic; aristocrats, "blue blood"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Emperors decided on ability and not on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Source of wealth that led to Roman class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Emperor that was poisoned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killed by twin brother over land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Established concept of ruler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Religion that was banned then legalized then all other religions were banned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Emperor that legalized Christianity; changed Rome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power away from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Emperor that murdered his mom, mugs women and children, fire blamed on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public open space used for assemblies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City that was burned down and people enslaved as a result of the Punic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Killed his twin brother in dispute over who's land was best to settle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Armed combatant who entertained audiences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Language much of English is derived from</w:t>
            </w:r>
          </w:p>
        </w:tc>
      </w:tr>
    </w:tbl>
    <w:p>
      <w:pPr>
        <w:pStyle w:val="WordBankLarge"/>
      </w:pPr>
      <w:r>
        <w:t xml:space="preserve">   Plebians    </w:t>
      </w:r>
      <w:r>
        <w:t xml:space="preserve">   Patricians    </w:t>
      </w:r>
      <w:r>
        <w:t xml:space="preserve">   Romulus    </w:t>
      </w:r>
      <w:r>
        <w:t xml:space="preserve">   Remus    </w:t>
      </w:r>
      <w:r>
        <w:t xml:space="preserve">   Republic    </w:t>
      </w:r>
      <w:r>
        <w:t xml:space="preserve">   Caligula    </w:t>
      </w:r>
      <w:r>
        <w:t xml:space="preserve">   Five Good Emperors     </w:t>
      </w:r>
      <w:r>
        <w:t xml:space="preserve">   Diocletian    </w:t>
      </w:r>
      <w:r>
        <w:t xml:space="preserve">   Nerva    </w:t>
      </w:r>
      <w:r>
        <w:t xml:space="preserve">   Trajan    </w:t>
      </w:r>
      <w:r>
        <w:t xml:space="preserve">   Agriculture    </w:t>
      </w:r>
      <w:r>
        <w:t xml:space="preserve">   Constantine    </w:t>
      </w:r>
      <w:r>
        <w:t xml:space="preserve">   Nero    </w:t>
      </w:r>
      <w:r>
        <w:t xml:space="preserve">   Claudius    </w:t>
      </w:r>
      <w:r>
        <w:t xml:space="preserve">   Gaius    </w:t>
      </w:r>
      <w:r>
        <w:t xml:space="preserve">   Toga    </w:t>
      </w:r>
      <w:r>
        <w:t xml:space="preserve">   Latin    </w:t>
      </w:r>
      <w:r>
        <w:t xml:space="preserve">   PunicWars    </w:t>
      </w:r>
      <w:r>
        <w:t xml:space="preserve">   Paterfamilias    </w:t>
      </w:r>
      <w:r>
        <w:t xml:space="preserve">   Christianity    </w:t>
      </w:r>
      <w:r>
        <w:t xml:space="preserve">   TwelveTables    </w:t>
      </w:r>
      <w:r>
        <w:t xml:space="preserve">   Carthage    </w:t>
      </w:r>
      <w:r>
        <w:t xml:space="preserve">   Gladiator    </w:t>
      </w:r>
      <w:r>
        <w:t xml:space="preserve">   Aeneid    </w:t>
      </w:r>
      <w:r>
        <w:t xml:space="preserve">   Hannibal    </w:t>
      </w:r>
      <w:r>
        <w:t xml:space="preserve">   Cato    </w:t>
      </w:r>
      <w:r>
        <w:t xml:space="preserve">   Tiberius    </w:t>
      </w:r>
      <w:r>
        <w:t xml:space="preserve">   Augustus    </w:t>
      </w:r>
      <w:r>
        <w:t xml:space="preserve">   Caesar     </w:t>
      </w:r>
      <w:r>
        <w:t xml:space="preserve">   Agora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</dc:title>
  <dcterms:created xsi:type="dcterms:W3CDTF">2021-10-11T15:43:20Z</dcterms:created>
  <dcterms:modified xsi:type="dcterms:W3CDTF">2021-10-11T15:43:20Z</dcterms:modified>
</cp:coreProperties>
</file>