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Neptune    </w:t>
      </w:r>
      <w:r>
        <w:t xml:space="preserve">   Juno    </w:t>
      </w:r>
      <w:r>
        <w:t xml:space="preserve">   Ceres    </w:t>
      </w:r>
      <w:r>
        <w:t xml:space="preserve">   Apollo    </w:t>
      </w:r>
      <w:r>
        <w:t xml:space="preserve">   Diana    </w:t>
      </w:r>
      <w:r>
        <w:t xml:space="preserve">   Minerva    </w:t>
      </w:r>
      <w:r>
        <w:t xml:space="preserve">   Venus    </w:t>
      </w:r>
      <w:r>
        <w:t xml:space="preserve">   Vulcan    </w:t>
      </w:r>
      <w:r>
        <w:t xml:space="preserve">   Mars    </w:t>
      </w:r>
      <w:r>
        <w:t xml:space="preserve">   Bacchus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Goddesses</dc:title>
  <dcterms:created xsi:type="dcterms:W3CDTF">2021-10-11T15:42:23Z</dcterms:created>
  <dcterms:modified xsi:type="dcterms:W3CDTF">2021-10-11T15:42:23Z</dcterms:modified>
</cp:coreProperties>
</file>