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and Greek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history, known for dealing with event of the war b/n the Greeks and Persians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Emperor of Rome who divided the empire into east and west, last persecution of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Influential Greek statesman, orator and general of Athens during its golden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Twin brothers, Founder of the city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 of Iliad and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years of 10 years struggle of Trojan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Central market, trade, farmer, buy food, spreading gossip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Emperor of Rome who stopped the persecution of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Known for her beauty and love affairs with Caesar and Antony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Built European's first civilization, began on the island of Crete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"Head count" or "the military power and its consequences"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Whale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Elephant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Establish Rome's 1st emperor, Roman statesman and constructed famous public baths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class of Roman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 up with the idea for the Trojan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king of the ancient Greek kingdom of Macedon and a member of the Argead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 of Socrates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Fought between the forces of ancient Carthage and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in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for his logic, physics and tutor to Alexander the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Athenian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 fought b/n the two leading city states Athens and Sparta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Independent city states, each with own government, religion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Tiberius, Gaius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the 1st Roman commander to invade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Citizen of Rome, free male and his punishment for not liking legion life was sold as slavery</w:t>
            </w:r>
          </w:p>
        </w:tc>
      </w:tr>
    </w:tbl>
    <w:p>
      <w:pPr>
        <w:pStyle w:val="WordBankLarge"/>
      </w:pPr>
      <w:r>
        <w:t xml:space="preserve">   Romulus and Remus     </w:t>
      </w:r>
      <w:r>
        <w:t xml:space="preserve">   Punic War     </w:t>
      </w:r>
      <w:r>
        <w:t xml:space="preserve">   Plebeians     </w:t>
      </w:r>
      <w:r>
        <w:t xml:space="preserve">   Patricians     </w:t>
      </w:r>
      <w:r>
        <w:t xml:space="preserve">   Minoans     </w:t>
      </w:r>
      <w:r>
        <w:t xml:space="preserve">   Homer     </w:t>
      </w:r>
      <w:r>
        <w:t xml:space="preserve">   Agora     </w:t>
      </w:r>
      <w:r>
        <w:t xml:space="preserve">   Polis     </w:t>
      </w:r>
      <w:r>
        <w:t xml:space="preserve">   Iliad     </w:t>
      </w:r>
      <w:r>
        <w:t xml:space="preserve">   Hoplite     </w:t>
      </w:r>
      <w:r>
        <w:t xml:space="preserve">   Philosophy     </w:t>
      </w:r>
      <w:r>
        <w:t xml:space="preserve">   Plato     </w:t>
      </w:r>
      <w:r>
        <w:t xml:space="preserve">   Aristotle     </w:t>
      </w:r>
      <w:r>
        <w:t xml:space="preserve">   The Gracchi    </w:t>
      </w:r>
      <w:r>
        <w:t xml:space="preserve">   Marius and Sulla     </w:t>
      </w:r>
      <w:r>
        <w:t xml:space="preserve">   Julius Caesar     </w:t>
      </w:r>
      <w:r>
        <w:t xml:space="preserve">   Cleopatra     </w:t>
      </w:r>
      <w:r>
        <w:t xml:space="preserve">   Augustus     </w:t>
      </w:r>
      <w:r>
        <w:t xml:space="preserve">   Diocletian    </w:t>
      </w:r>
      <w:r>
        <w:t xml:space="preserve">   Constantine    </w:t>
      </w:r>
      <w:r>
        <w:t xml:space="preserve">   Spartacus     </w:t>
      </w:r>
      <w:r>
        <w:t xml:space="preserve">   Herodotus     </w:t>
      </w:r>
      <w:r>
        <w:t xml:space="preserve">   Peloponnesian War     </w:t>
      </w:r>
      <w:r>
        <w:t xml:space="preserve">   Alexander the Great     </w:t>
      </w:r>
      <w:r>
        <w:t xml:space="preserve">   Pericles     </w:t>
      </w:r>
      <w:r>
        <w:t xml:space="preserve">   Hellenistic     </w:t>
      </w:r>
      <w:r>
        <w:t xml:space="preserve">   Athens    </w:t>
      </w:r>
      <w:r>
        <w:t xml:space="preserve">   Sparta     </w:t>
      </w:r>
      <w:r>
        <w:t xml:space="preserve">   Cleisthenes    </w:t>
      </w:r>
      <w:r>
        <w:t xml:space="preserve">   Odysseus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and Greek </dc:title>
  <dcterms:created xsi:type="dcterms:W3CDTF">2021-10-11T15:43:07Z</dcterms:created>
  <dcterms:modified xsi:type="dcterms:W3CDTF">2021-10-11T15:43:07Z</dcterms:modified>
</cp:coreProperties>
</file>