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3:11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after    </w:t>
      </w:r>
      <w:r>
        <w:t xml:space="preserve">   God    </w:t>
      </w:r>
      <w:r>
        <w:t xml:space="preserve">   Is    </w:t>
      </w:r>
      <w:r>
        <w:t xml:space="preserve">   is    </w:t>
      </w:r>
      <w:r>
        <w:t xml:space="preserve">   None    </w:t>
      </w:r>
      <w:r>
        <w:t xml:space="preserve">   none    </w:t>
      </w:r>
      <w:r>
        <w:t xml:space="preserve">   seeketh    </w:t>
      </w:r>
      <w:r>
        <w:t xml:space="preserve">   That    </w:t>
      </w:r>
      <w:r>
        <w:t xml:space="preserve">   that    </w:t>
      </w:r>
      <w:r>
        <w:t xml:space="preserve">   there    </w:t>
      </w:r>
      <w:r>
        <w:t xml:space="preserve">   There    </w:t>
      </w:r>
      <w:r>
        <w:t xml:space="preserve">   understandeth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3:11</dc:title>
  <dcterms:created xsi:type="dcterms:W3CDTF">2021-10-11T15:43:14Z</dcterms:created>
  <dcterms:modified xsi:type="dcterms:W3CDTF">2021-10-11T15:43:14Z</dcterms:modified>
</cp:coreProperties>
</file>