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Romantic Composer: Anton Bruckner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Sonata    </w:t>
      </w:r>
      <w:r>
        <w:t xml:space="preserve">   Rhythmical    </w:t>
      </w:r>
      <w:r>
        <w:t xml:space="preserve">   Tantum Ergo    </w:t>
      </w:r>
      <w:r>
        <w:t xml:space="preserve">   Sacred Works    </w:t>
      </w:r>
      <w:r>
        <w:t xml:space="preserve">   Pianissimo    </w:t>
      </w:r>
      <w:r>
        <w:t xml:space="preserve">   Piano    </w:t>
      </w:r>
      <w:r>
        <w:t xml:space="preserve">   Adiago    </w:t>
      </w:r>
      <w:r>
        <w:t xml:space="preserve">   Ansefelden    </w:t>
      </w:r>
      <w:r>
        <w:t xml:space="preserve">   Buckner Organ    </w:t>
      </w:r>
      <w:r>
        <w:t xml:space="preserve">   Craftsmen    </w:t>
      </w:r>
      <w:r>
        <w:t xml:space="preserve">   Da Capo Reprise    </w:t>
      </w:r>
      <w:r>
        <w:t xml:space="preserve">   Farmers    </w:t>
      </w:r>
      <w:r>
        <w:t xml:space="preserve">   Masses    </w:t>
      </w:r>
      <w:r>
        <w:t xml:space="preserve">   Motets    </w:t>
      </w:r>
      <w:r>
        <w:t xml:space="preserve">   Organ    </w:t>
      </w:r>
      <w:r>
        <w:t xml:space="preserve">   Romantic Period    </w:t>
      </w:r>
      <w:r>
        <w:t xml:space="preserve">   Roving Harmonies    </w:t>
      </w:r>
      <w:r>
        <w:t xml:space="preserve">   Symphonies    </w:t>
      </w:r>
      <w:r>
        <w:t xml:space="preserve">   Violin    </w:t>
      </w:r>
      <w:r>
        <w:t xml:space="preserve">   Windhagg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 Composer: Anton Bruckner </dc:title>
  <dcterms:created xsi:type="dcterms:W3CDTF">2021-10-11T15:43:29Z</dcterms:created>
  <dcterms:modified xsi:type="dcterms:W3CDTF">2021-10-11T15:43:29Z</dcterms:modified>
</cp:coreProperties>
</file>