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Romeo and Juliet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did Tybalt kill?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wrote Romeo and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Who raised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did Romeo and Juliet take place?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did Lord Montague and Lord Capulet make to honor their kids?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old is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was Romeo in love with before he met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does Juliet use to kill herself?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Did either one of Friar Lawrence plans work?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did Romeo kill for revenge?</w:t>
            </w:r>
          </w:p>
        </w:tc>
      </w:tr>
    </w:tbl>
    <w:p>
      <w:pPr>
        <w:pStyle w:val="WordBankMedium"/>
      </w:pPr>
      <w:r>
        <w:t xml:space="preserve">   Tybalt    </w:t>
      </w:r>
      <w:r>
        <w:t xml:space="preserve">   Verona    </w:t>
      </w:r>
      <w:r>
        <w:t xml:space="preserve">   The Nurse    </w:t>
      </w:r>
      <w:r>
        <w:t xml:space="preserve">   NO    </w:t>
      </w:r>
      <w:r>
        <w:t xml:space="preserve">   Thirteen     </w:t>
      </w:r>
      <w:r>
        <w:t xml:space="preserve">    Mercutio    </w:t>
      </w:r>
      <w:r>
        <w:t xml:space="preserve">   Dagger    </w:t>
      </w:r>
      <w:r>
        <w:t xml:space="preserve">   A golden statue    </w:t>
      </w:r>
      <w:r>
        <w:t xml:space="preserve">   Rosaline    </w:t>
      </w:r>
      <w:r>
        <w:t xml:space="preserve">   William Shakespeare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 </dc:title>
  <dcterms:created xsi:type="dcterms:W3CDTF">2021-10-11T15:44:59Z</dcterms:created>
  <dcterms:modified xsi:type="dcterms:W3CDTF">2021-10-11T15:44:59Z</dcterms:modified>
</cp:coreProperties>
</file>