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Dagger    </w:t>
      </w:r>
      <w:r>
        <w:t xml:space="preserve">   Montague    </w:t>
      </w:r>
      <w:r>
        <w:t xml:space="preserve">   Capulet    </w:t>
      </w:r>
      <w:r>
        <w:t xml:space="preserve">   Poison    </w:t>
      </w:r>
      <w:r>
        <w:t xml:space="preserve">   Tomb    </w:t>
      </w:r>
      <w:r>
        <w:t xml:space="preserve">   Marriage    </w:t>
      </w:r>
      <w:r>
        <w:t xml:space="preserve">   Banished    </w:t>
      </w:r>
      <w:r>
        <w:t xml:space="preserve">   Friar Lawrence    </w:t>
      </w:r>
      <w:r>
        <w:t xml:space="preserve">   Verona    </w:t>
      </w:r>
      <w:r>
        <w:t xml:space="preserve">   Suicide    </w:t>
      </w:r>
      <w:r>
        <w:t xml:space="preserve">   Romeo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2021-10-11T15:46:40Z</dcterms:created>
  <dcterms:modified xsi:type="dcterms:W3CDTF">2021-10-11T15:46:40Z</dcterms:modified>
</cp:coreProperties>
</file>