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Dignified, as they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acts like an old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Miserable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Sick and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Servent’s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God’s wounds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thrust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cunning of Diana, the Roman goddess of chasity, the moon, and hunting, who was not interested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Morally loose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Rusted; diseased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 and monstrous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Chains, like the threads that hold the bird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Careless child’s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 on female dear and fish eggs</w:t>
            </w:r>
          </w:p>
        </w:tc>
      </w:tr>
    </w:tbl>
    <w:p>
      <w:pPr>
        <w:pStyle w:val="WordBankMedium"/>
      </w:pPr>
      <w:r>
        <w:t xml:space="preserve">   Churl    </w:t>
      </w:r>
      <w:r>
        <w:t xml:space="preserve">   Grave beseeming    </w:t>
      </w:r>
      <w:r>
        <w:t xml:space="preserve">   Cankered    </w:t>
      </w:r>
      <w:r>
        <w:t xml:space="preserve">   Dians wit    </w:t>
      </w:r>
      <w:r>
        <w:t xml:space="preserve">   Prodigious     </w:t>
      </w:r>
      <w:r>
        <w:t xml:space="preserve">   Unmarried girls    </w:t>
      </w:r>
      <w:r>
        <w:t xml:space="preserve">   Wantons    </w:t>
      </w:r>
      <w:r>
        <w:t xml:space="preserve">   Gyves    </w:t>
      </w:r>
      <w:r>
        <w:t xml:space="preserve">   Roe    </w:t>
      </w:r>
      <w:r>
        <w:t xml:space="preserve">   Hare    </w:t>
      </w:r>
      <w:r>
        <w:t xml:space="preserve">   Zounds    </w:t>
      </w:r>
      <w:r>
        <w:t xml:space="preserve">   Livery    </w:t>
      </w:r>
      <w:r>
        <w:t xml:space="preserve">   Alla stoccata    </w:t>
      </w:r>
      <w:r>
        <w:t xml:space="preserve">   Cotqueen    </w:t>
      </w:r>
      <w:r>
        <w:t xml:space="preserve">   Caitiff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2021-10-11T15:46:22Z</dcterms:created>
  <dcterms:modified xsi:type="dcterms:W3CDTF">2021-10-11T15:46:22Z</dcterms:modified>
</cp:coreProperties>
</file>