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defined as something fine and delicate like a wedding veil or spider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Romeo is banished, where does he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is this Benvolio quote from? "He ran this way, and leap'd this orchard wall".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Tybalt: Romeo the love I bear the can afford no better term than this; thou art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a fortnight?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Romeo's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Goddess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Romeo and Juliet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Nurse's personal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rules over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Juliet talking about when she says "My only love sprung from my only hate!"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Mercutio: Now he is ready for ___________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the Nurse give Romeo as a gift from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servant to Montague?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failed to deliver the message to Romeo about Juliet's getaway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Nurse talking about when she says "Now comes the wanton blood up in your cheeks."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Romeo: Out of her favor, where I am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Juliet and Tybalt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is Juliet talking about when she says "What's in a name?"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lady is part of the Capulet family and believed that Juliet should marry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do they speak in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says the line "Death lies on her like an untimely frost up on the sweetest flower of all the field."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set to marry Juliet before she faked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wife dies from grief near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sold Romeo the poison that later ended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Romeo: Then plainly know my hearts dear love is set on the fair daughter of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the Nurse's late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Romeo: One fairer than my love? The all seeing _____ ne'er saw her match since first the world begun.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Sun    </w:t>
      </w:r>
      <w:r>
        <w:t xml:space="preserve">   Two Weeks    </w:t>
      </w:r>
      <w:r>
        <w:t xml:space="preserve">   Susan    </w:t>
      </w:r>
      <w:r>
        <w:t xml:space="preserve">   Romeo    </w:t>
      </w:r>
      <w:r>
        <w:t xml:space="preserve">   Venus    </w:t>
      </w:r>
      <w:r>
        <w:t xml:space="preserve">   Montague     </w:t>
      </w:r>
      <w:r>
        <w:t xml:space="preserve">   Juliet    </w:t>
      </w:r>
      <w:r>
        <w:t xml:space="preserve">   Petrarch's    </w:t>
      </w:r>
      <w:r>
        <w:t xml:space="preserve">   Blushing    </w:t>
      </w:r>
      <w:r>
        <w:t xml:space="preserve">   Gossamer    </w:t>
      </w:r>
      <w:r>
        <w:t xml:space="preserve">   Villian    </w:t>
      </w:r>
      <w:r>
        <w:t xml:space="preserve">   Two    </w:t>
      </w:r>
      <w:r>
        <w:t xml:space="preserve">   Tybalt    </w:t>
      </w:r>
      <w:r>
        <w:t xml:space="preserve">   Montague's    </w:t>
      </w:r>
      <w:r>
        <w:t xml:space="preserve">   Friar John    </w:t>
      </w:r>
      <w:r>
        <w:t xml:space="preserve">   Apothecary    </w:t>
      </w:r>
      <w:r>
        <w:t xml:space="preserve">   Nurse    </w:t>
      </w:r>
      <w:r>
        <w:t xml:space="preserve">   Italian    </w:t>
      </w:r>
      <w:r>
        <w:t xml:space="preserve">   Balthasar    </w:t>
      </w:r>
      <w:r>
        <w:t xml:space="preserve">   Capulet    </w:t>
      </w:r>
      <w:r>
        <w:t xml:space="preserve">   Peter    </w:t>
      </w:r>
      <w:r>
        <w:t xml:space="preserve">   Mantua    </w:t>
      </w:r>
      <w:r>
        <w:t xml:space="preserve">   Abraham    </w:t>
      </w:r>
      <w:r>
        <w:t xml:space="preserve">   Ring    </w:t>
      </w:r>
      <w:r>
        <w:t xml:space="preserve">   Dagger    </w:t>
      </w:r>
      <w:r>
        <w:t xml:space="preserve">   Escalus    </w:t>
      </w:r>
      <w:r>
        <w:t xml:space="preserve">   Paris    </w:t>
      </w:r>
      <w:r>
        <w:t xml:space="preserve">   Capulet Family Tomb    </w:t>
      </w:r>
      <w:r>
        <w:t xml:space="preserve">   Cousins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2021-10-11T15:46:55Z</dcterms:created>
  <dcterms:modified xsi:type="dcterms:W3CDTF">2021-10-11T15:46:55Z</dcterms:modified>
</cp:coreProperties>
</file>