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Juliet. Introduction and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Soliloquy    </w:t>
      </w:r>
      <w:r>
        <w:t xml:space="preserve">   Aside    </w:t>
      </w:r>
      <w:r>
        <w:t xml:space="preserve">   Dialogue    </w:t>
      </w:r>
      <w:r>
        <w:t xml:space="preserve">   Rosaline    </w:t>
      </w:r>
      <w:r>
        <w:t xml:space="preserve">   Abram    </w:t>
      </w:r>
      <w:r>
        <w:t xml:space="preserve">   Sampson and Gregory    </w:t>
      </w:r>
      <w:r>
        <w:t xml:space="preserve">   Verona Italy    </w:t>
      </w:r>
      <w:r>
        <w:t xml:space="preserve">   Benvolio    </w:t>
      </w:r>
      <w:r>
        <w:t xml:space="preserve">   Prince Escalus    </w:t>
      </w:r>
      <w:r>
        <w:t xml:space="preserve">   Thou means you    </w:t>
      </w:r>
      <w:r>
        <w:t xml:space="preserve">   Apothecary    </w:t>
      </w:r>
      <w:r>
        <w:t xml:space="preserve">   The Nurse    </w:t>
      </w:r>
      <w:r>
        <w:t xml:space="preserve">   Balthazar    </w:t>
      </w:r>
      <w:r>
        <w:t xml:space="preserve">   Capulet    </w:t>
      </w:r>
      <w:r>
        <w:t xml:space="preserve">   Tybalt    </w:t>
      </w:r>
      <w:r>
        <w:t xml:space="preserve">   Mercutio    </w:t>
      </w:r>
      <w:r>
        <w:t xml:space="preserve">   Respect    </w:t>
      </w:r>
      <w:r>
        <w:t xml:space="preserve">   No Cell Phones in Class    </w:t>
      </w:r>
      <w:r>
        <w:t xml:space="preserve">   DeAnza Family    </w:t>
      </w:r>
      <w:r>
        <w:t xml:space="preserve">   V means Act Five    </w:t>
      </w:r>
      <w:r>
        <w:t xml:space="preserve">   III means Act Three    </w:t>
      </w:r>
      <w:r>
        <w:t xml:space="preserve">   I means Act One    </w:t>
      </w:r>
      <w:r>
        <w:t xml:space="preserve">   Roman numerals    </w:t>
      </w:r>
      <w:r>
        <w:t xml:space="preserve">   Scene    </w:t>
      </w:r>
      <w:r>
        <w:t xml:space="preserve">   Act    </w:t>
      </w:r>
      <w:r>
        <w:t xml:space="preserve">   Drama    </w:t>
      </w:r>
      <w:r>
        <w:t xml:space="preserve">   Comedy    </w:t>
      </w:r>
      <w:r>
        <w:t xml:space="preserve">   Tragedy    </w:t>
      </w:r>
      <w:r>
        <w:t xml:space="preserve">   Stratford Upon Avon    </w:t>
      </w:r>
      <w:r>
        <w:t xml:space="preserve">   Globe theater    </w:t>
      </w:r>
      <w:r>
        <w:t xml:space="preserve">   William Shakespeare    </w:t>
      </w:r>
      <w:r>
        <w:t xml:space="preserve">   Friar John    </w:t>
      </w:r>
      <w:r>
        <w:t xml:space="preserve">   Friar Lawrence    </w:t>
      </w:r>
      <w:r>
        <w:t xml:space="preserve">   Juliet    </w:t>
      </w:r>
      <w:r>
        <w:t xml:space="preserve">   Romeo    </w:t>
      </w:r>
      <w:r>
        <w:t xml:space="preserve">   Nurse    </w:t>
      </w:r>
      <w:r>
        <w:t xml:space="preserve">   Montague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Juliet. Introduction and Characters</dc:title>
  <dcterms:created xsi:type="dcterms:W3CDTF">2021-10-11T15:47:24Z</dcterms:created>
  <dcterms:modified xsi:type="dcterms:W3CDTF">2021-10-11T15:47:24Z</dcterms:modified>
</cp:coreProperties>
</file>