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Ronald Dahls zany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TheBFG    </w:t>
      </w:r>
      <w:r>
        <w:t xml:space="preserve">   MrsTwit    </w:t>
      </w:r>
      <w:r>
        <w:t xml:space="preserve">   MrFox    </w:t>
      </w:r>
      <w:r>
        <w:t xml:space="preserve">   Matilda    </w:t>
      </w:r>
      <w:r>
        <w:t xml:space="preserve">   Lavender    </w:t>
      </w:r>
      <w:r>
        <w:t xml:space="preserve">   James    </w:t>
      </w:r>
      <w:r>
        <w:t xml:space="preserve">   Hortensia    </w:t>
      </w:r>
      <w:r>
        <w:t xml:space="preserve">   Danny    </w:t>
      </w:r>
      <w:r>
        <w:t xml:space="preserve">   Charlie    </w:t>
      </w:r>
      <w:r>
        <w:t xml:space="preserve">   Billy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Dahls zany characters</dc:title>
  <dcterms:created xsi:type="dcterms:W3CDTF">2021-10-11T15:47:02Z</dcterms:created>
  <dcterms:modified xsi:type="dcterms:W3CDTF">2021-10-11T15:47:02Z</dcterms:modified>
</cp:coreProperties>
</file>