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Room 101 -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cycle that we enter as soon as we are born and where we receive messages about our own and others’ identities; how we learn about ourselves and the world around us. </w:t>
            </w:r>
          </w:p>
          <w:p>
            <w:pPr>
              <w:keepLines/>
              <w:pStyle w:val="CluesTiny"/>
            </w:pPr>
            <w:r>
              <w:rPr>
                <w:b w:val="true"/>
                <w:bCs w:val="true"/>
              </w:rPr>
              <w:t xml:space="preserve">3. </w:t>
            </w:r>
            <w:r>
              <w:t xml:space="preserve">MSU currently occupies the land of the Ojibwe, Odawa, and Potawatomi, three ___________ nations. </w:t>
            </w:r>
          </w:p>
          <w:p>
            <w:pPr>
              <w:keepLines/>
              <w:pStyle w:val="CluesTiny"/>
            </w:pPr>
            <w:r>
              <w:rPr>
                <w:b w:val="true"/>
                <w:bCs w:val="true"/>
              </w:rPr>
              <w:t xml:space="preserve">6. </w:t>
            </w:r>
            <w:r>
              <w:t xml:space="preserve">The prejudice and discrimination of one social group against another, backed by institutional power. This occurs when one group is able to enforce its prejudice and discrimination throughout society because it controls the institutions.</w:t>
            </w:r>
          </w:p>
          <w:p>
            <w:pPr>
              <w:keepLines/>
              <w:pStyle w:val="CluesTiny"/>
            </w:pPr>
            <w:r>
              <w:rPr>
                <w:b w:val="true"/>
                <w:bCs w:val="true"/>
              </w:rPr>
              <w:t xml:space="preserve">7. </w:t>
            </w:r>
            <w:r>
              <w:t xml:space="preserve">Bettina Love calls us educators to practice ___________ teaching in the fight for students’ humanity. She calls this type of teaching not just a practice but a way of life. </w:t>
            </w:r>
          </w:p>
          <w:p>
            <w:pPr>
              <w:keepLines/>
              <w:pStyle w:val="CluesTiny"/>
            </w:pPr>
            <w:r>
              <w:rPr>
                <w:b w:val="true"/>
                <w:bCs w:val="true"/>
              </w:rPr>
              <w:t xml:space="preserve">9. </w:t>
            </w:r>
            <w:r>
              <w:t xml:space="preserve">Something that exists in the world because it is created by people for specific reasons and to specific ends, rather than being biological. Gender, ability, and race are all examples of this idea.</w:t>
            </w:r>
          </w:p>
          <w:p>
            <w:pPr>
              <w:keepLines/>
              <w:pStyle w:val="CluesTiny"/>
            </w:pPr>
            <w:r>
              <w:rPr>
                <w:b w:val="true"/>
                <w:bCs w:val="true"/>
              </w:rPr>
              <w:t xml:space="preserve">12. </w:t>
            </w:r>
            <w:r>
              <w:t xml:space="preserve">A term to describe when your sex assigned at birth matches the gender with which you identify.  </w:t>
            </w:r>
          </w:p>
          <w:p>
            <w:pPr>
              <w:keepLines/>
              <w:pStyle w:val="CluesTiny"/>
            </w:pPr>
            <w:r>
              <w:rPr>
                <w:b w:val="true"/>
                <w:bCs w:val="true"/>
              </w:rPr>
              <w:t xml:space="preserve">13. </w:t>
            </w:r>
            <w:r>
              <w:t xml:space="preserve">Tatum defines this as power plus prejudice. </w:t>
            </w:r>
          </w:p>
          <w:p>
            <w:pPr>
              <w:keepLines/>
              <w:pStyle w:val="CluesTiny"/>
            </w:pPr>
            <w:r>
              <w:rPr>
                <w:b w:val="true"/>
                <w:bCs w:val="true"/>
              </w:rPr>
              <w:t xml:space="preserve">14. </w:t>
            </w:r>
            <w:r>
              <w:t xml:space="preserve">A preconceived opinion, attitude, or regarding an ethnic, racial, social, or religious group.</w:t>
            </w:r>
          </w:p>
          <w:p>
            <w:pPr>
              <w:keepLines/>
              <w:pStyle w:val="CluesTiny"/>
            </w:pPr>
            <w:r>
              <w:rPr>
                <w:b w:val="true"/>
                <w:bCs w:val="true"/>
              </w:rPr>
              <w:t xml:space="preserve">15. </w:t>
            </w:r>
            <w:r>
              <w:t xml:space="preserve">Treatment or consideration of, or making a distinction in favor of or against, a person or thing based on the group, class, or category to which that person or thing belongs rather than on individual merit.</w:t>
            </w:r>
          </w:p>
        </w:tc>
        <w:tc>
          <w:p>
            <w:pPr>
              <w:pStyle w:val="CluesTiny"/>
            </w:pPr>
            <w:r>
              <w:rPr>
                <w:b w:val="true"/>
                <w:bCs w:val="true"/>
              </w:rPr>
              <w:t xml:space="preserve">Down</w:t>
            </w:r>
          </w:p>
          <w:p>
            <w:pPr>
              <w:keepLines/>
              <w:pStyle w:val="CluesTiny"/>
            </w:pPr>
            <w:r>
              <w:rPr>
                <w:b w:val="true"/>
                <w:bCs w:val="true"/>
              </w:rPr>
              <w:t xml:space="preserve">2. </w:t>
            </w:r>
            <w:r>
              <w:t xml:space="preserve">This term, coined by scholar Kimberle Crenshaw, describes how aspects of a person's social identities combine to create different modes of discrimination and privilege. This considers all parts of a person in combination, rather than each part in isolation. </w:t>
            </w:r>
          </w:p>
          <w:p>
            <w:pPr>
              <w:keepLines/>
              <w:pStyle w:val="CluesTiny"/>
            </w:pPr>
            <w:r>
              <w:rPr>
                <w:b w:val="true"/>
                <w:bCs w:val="true"/>
              </w:rPr>
              <w:t xml:space="preserve">4. </w:t>
            </w:r>
            <w:r>
              <w:t xml:space="preserve">This term, settler __________, refers to the removal and erasure of Indigenous peoples in order to take the land for use by settlers in perpetuity. </w:t>
            </w:r>
          </w:p>
          <w:p>
            <w:pPr>
              <w:keepLines/>
              <w:pStyle w:val="CluesTiny"/>
            </w:pPr>
            <w:r>
              <w:rPr>
                <w:b w:val="true"/>
                <w:bCs w:val="true"/>
              </w:rPr>
              <w:t xml:space="preserve">5. </w:t>
            </w:r>
            <w:r>
              <w:t xml:space="preserve">The myth that success, power, and status are a result of an individual’s worth, hard work, and effort. </w:t>
            </w:r>
          </w:p>
          <w:p>
            <w:pPr>
              <w:keepLines/>
              <w:pStyle w:val="CluesTiny"/>
            </w:pPr>
            <w:r>
              <w:rPr>
                <w:b w:val="true"/>
                <w:bCs w:val="true"/>
              </w:rPr>
              <w:t xml:space="preserve">8. </w:t>
            </w:r>
            <w:r>
              <w:t xml:space="preserve">A built-in, unearned advantage based on an aspect of one’s identity, separate from one’s level of income or effort.</w:t>
            </w:r>
          </w:p>
          <w:p>
            <w:pPr>
              <w:keepLines/>
              <w:pStyle w:val="CluesTiny"/>
            </w:pPr>
            <w:r>
              <w:rPr>
                <w:b w:val="true"/>
                <w:bCs w:val="true"/>
              </w:rPr>
              <w:t xml:space="preserve">10. </w:t>
            </w:r>
            <w:r>
              <w:t xml:space="preserve">Oppression and discrimination against people with disabilities based on harmful assumption that disabled people require ‘fixing’ and are defined by their disability  </w:t>
            </w:r>
          </w:p>
          <w:p>
            <w:pPr>
              <w:keepLines/>
              <w:pStyle w:val="CluesTiny"/>
            </w:pPr>
            <w:r>
              <w:rPr>
                <w:b w:val="true"/>
                <w:bCs w:val="true"/>
              </w:rPr>
              <w:t xml:space="preserve">11. </w:t>
            </w:r>
            <w:r>
              <w:t xml:space="preserve">A label that you’re assigned by a doctor at birth based on the genitals you’re born with and the chromosomes you have.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101 - Terms</dc:title>
  <dcterms:created xsi:type="dcterms:W3CDTF">2021-12-11T03:40:31Z</dcterms:created>
  <dcterms:modified xsi:type="dcterms:W3CDTF">2021-12-11T03:40:31Z</dcterms:modified>
</cp:coreProperties>
</file>