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Rooms in a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Dans    </w:t>
      </w:r>
      <w:r>
        <w:t xml:space="preserve">   Derrière    </w:t>
      </w:r>
      <w:r>
        <w:t xml:space="preserve">   Devant    </w:t>
      </w:r>
      <w:r>
        <w:t xml:space="preserve">   En face de    </w:t>
      </w:r>
      <w:r>
        <w:t xml:space="preserve">   Entre    </w:t>
      </w:r>
      <w:r>
        <w:t xml:space="preserve">   Sous    </w:t>
      </w:r>
      <w:r>
        <w:t xml:space="preserve">   Sur    </w:t>
      </w:r>
      <w:r>
        <w:t xml:space="preserve">   À côté de    </w:t>
      </w:r>
      <w:r>
        <w:t xml:space="preserve">   À droite de    </w:t>
      </w:r>
      <w:r>
        <w:t xml:space="preserve">   À gauche 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Rooms in a house</dc:title>
  <dcterms:created xsi:type="dcterms:W3CDTF">2021-10-11T15:48:58Z</dcterms:created>
  <dcterms:modified xsi:type="dcterms:W3CDTF">2021-10-11T15:48:58Z</dcterms:modified>
</cp:coreProperties>
</file>