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Root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central idea is the central, unifying element of the story, which ties together all of the other elements of fiction used by the author to tell the story. The central idea can be best described as the dominant impression or the universal, generic truth found in the story</w:t>
            </w:r>
          </w:p>
          <w:p>
            <w:pPr>
              <w:keepLines/>
              <w:pStyle w:val="CluesTiny"/>
            </w:pPr>
            <w:r>
              <w:rPr>
                <w:b w:val="true"/>
                <w:bCs w:val="true"/>
              </w:rPr>
              <w:t xml:space="preserve">3. </w:t>
            </w:r>
            <w:r>
              <w:t xml:space="preserve">under </w:t>
            </w:r>
          </w:p>
          <w:p>
            <w:pPr>
              <w:keepLines/>
              <w:pStyle w:val="CluesTiny"/>
            </w:pPr>
            <w:r>
              <w:rPr>
                <w:b w:val="true"/>
                <w:bCs w:val="true"/>
              </w:rPr>
              <w:t xml:space="preserve">4. </w:t>
            </w:r>
            <w:r>
              <w:t xml:space="preserve">one thousand</w:t>
            </w:r>
          </w:p>
          <w:p>
            <w:pPr>
              <w:keepLines/>
              <w:pStyle w:val="CluesTiny"/>
            </w:pPr>
            <w:r>
              <w:rPr>
                <w:b w:val="true"/>
                <w:bCs w:val="true"/>
              </w:rPr>
              <w:t xml:space="preserve">5. </w:t>
            </w:r>
            <w:r>
              <w:t xml:space="preserve">the expression of one's meaning by using language that normally signifies the opposite, typically for humorous or emphatic effect</w:t>
            </w:r>
          </w:p>
          <w:p>
            <w:pPr>
              <w:keepLines/>
              <w:pStyle w:val="CluesTiny"/>
            </w:pPr>
            <w:r>
              <w:rPr>
                <w:b w:val="true"/>
                <w:bCs w:val="true"/>
              </w:rPr>
              <w:t xml:space="preserve">7. </w:t>
            </w:r>
            <w:r>
              <w:t xml:space="preserve">one thousandth</w:t>
            </w:r>
          </w:p>
          <w:p>
            <w:pPr>
              <w:keepLines/>
              <w:pStyle w:val="CluesTiny"/>
            </w:pPr>
            <w:r>
              <w:rPr>
                <w:b w:val="true"/>
                <w:bCs w:val="true"/>
              </w:rPr>
              <w:t xml:space="preserve">9. </w:t>
            </w:r>
            <w:r>
              <w:t xml:space="preserve">the use of symbols to represent ideas or qualities</w:t>
            </w:r>
          </w:p>
          <w:p>
            <w:pPr>
              <w:keepLines/>
              <w:pStyle w:val="CluesTiny"/>
            </w:pPr>
            <w:r>
              <w:rPr>
                <w:b w:val="true"/>
                <w:bCs w:val="true"/>
              </w:rPr>
              <w:t xml:space="preserve">10. </w:t>
            </w:r>
            <w:r>
              <w:t xml:space="preserve">work</w:t>
            </w:r>
          </w:p>
          <w:p>
            <w:pPr>
              <w:keepLines/>
              <w:pStyle w:val="CluesTiny"/>
            </w:pPr>
            <w:r>
              <w:rPr>
                <w:b w:val="true"/>
                <w:bCs w:val="true"/>
              </w:rPr>
              <w:t xml:space="preserve">12. </w:t>
            </w:r>
            <w:r>
              <w:t xml:space="preserve">carry </w:t>
            </w:r>
          </w:p>
          <w:p>
            <w:pPr>
              <w:keepLines/>
              <w:pStyle w:val="CluesTiny"/>
            </w:pPr>
            <w:r>
              <w:rPr>
                <w:b w:val="true"/>
                <w:bCs w:val="true"/>
              </w:rPr>
              <w:t xml:space="preserve">16. </w:t>
            </w:r>
            <w:r>
              <w:t xml:space="preserve">new</w:t>
            </w:r>
          </w:p>
          <w:p>
            <w:pPr>
              <w:keepLines/>
              <w:pStyle w:val="CluesTiny"/>
            </w:pPr>
            <w:r>
              <w:rPr>
                <w:b w:val="true"/>
                <w:bCs w:val="true"/>
              </w:rPr>
              <w:t xml:space="preserve">19. </w:t>
            </w:r>
            <w:r>
              <w:t xml:space="preserve">burn</w:t>
            </w:r>
          </w:p>
          <w:p>
            <w:pPr>
              <w:keepLines/>
              <w:pStyle w:val="CluesTiny"/>
            </w:pPr>
            <w:r>
              <w:rPr>
                <w:b w:val="true"/>
                <w:bCs w:val="true"/>
              </w:rPr>
              <w:t xml:space="preserve">22. </w:t>
            </w:r>
            <w:r>
              <w:t xml:space="preserve">all, every</w:t>
            </w:r>
          </w:p>
          <w:p>
            <w:pPr>
              <w:keepLines/>
              <w:pStyle w:val="CluesTiny"/>
            </w:pPr>
            <w:r>
              <w:rPr>
                <w:b w:val="true"/>
                <w:bCs w:val="true"/>
              </w:rPr>
              <w:t xml:space="preserve">23. </w:t>
            </w:r>
            <w:r>
              <w:t xml:space="preserve">free</w:t>
            </w:r>
          </w:p>
          <w:p>
            <w:pPr>
              <w:keepLines/>
              <w:pStyle w:val="CluesTiny"/>
            </w:pPr>
            <w:r>
              <w:rPr>
                <w:b w:val="true"/>
                <w:bCs w:val="true"/>
              </w:rPr>
              <w:t xml:space="preserve">24. </w:t>
            </w:r>
            <w:r>
              <w:t xml:space="preserve">sleep</w:t>
            </w:r>
          </w:p>
          <w:p>
            <w:pPr>
              <w:keepLines/>
              <w:pStyle w:val="CluesTiny"/>
            </w:pPr>
            <w:r>
              <w:rPr>
                <w:b w:val="true"/>
                <w:bCs w:val="true"/>
              </w:rPr>
              <w:t xml:space="preserve">26. </w:t>
            </w:r>
            <w:r>
              <w:t xml:space="preserve">the reason an author decides to write about a specific topic. (Persuade, Inform, Entertain)</w:t>
            </w:r>
          </w:p>
          <w:p>
            <w:pPr>
              <w:keepLines/>
              <w:pStyle w:val="CluesTiny"/>
            </w:pPr>
            <w:r>
              <w:rPr>
                <w:b w:val="true"/>
                <w:bCs w:val="true"/>
              </w:rPr>
              <w:t xml:space="preserve">28. </w:t>
            </w:r>
            <w:r>
              <w:t xml:space="preserve">sea </w:t>
            </w:r>
          </w:p>
          <w:p>
            <w:pPr>
              <w:keepLines/>
              <w:pStyle w:val="CluesTiny"/>
            </w:pPr>
            <w:r>
              <w:rPr>
                <w:b w:val="true"/>
                <w:bCs w:val="true"/>
              </w:rPr>
              <w:t xml:space="preserve">30. </w:t>
            </w:r>
            <w:r>
              <w:t xml:space="preserve">visually descriptive or figurative language, especially in a literary work. Appeals to any of the five senses</w:t>
            </w:r>
          </w:p>
          <w:p>
            <w:pPr>
              <w:keepLines/>
              <w:pStyle w:val="CluesTiny"/>
            </w:pPr>
            <w:r>
              <w:rPr>
                <w:b w:val="true"/>
                <w:bCs w:val="true"/>
              </w:rPr>
              <w:t xml:space="preserve">31. </w:t>
            </w:r>
            <w:r>
              <w:t xml:space="preserve">number</w:t>
            </w:r>
          </w:p>
          <w:p>
            <w:pPr>
              <w:keepLines/>
              <w:pStyle w:val="CluesTiny"/>
            </w:pPr>
            <w:r>
              <w:rPr>
                <w:b w:val="true"/>
                <w:bCs w:val="true"/>
              </w:rPr>
              <w:t xml:space="preserve">33. </w:t>
            </w:r>
            <w:r>
              <w:t xml:space="preserve">Textual evidence is evidence/support used to support an argument/position, and is derived from reading and drawing from other text. It is provided in the form of quotation, paraphrase, descriptions of theory and also description. Its importance is in the detail, and in paying attention to the detail in words and intent</w:t>
            </w:r>
          </w:p>
          <w:p>
            <w:pPr>
              <w:keepLines/>
              <w:pStyle w:val="CluesTiny"/>
            </w:pPr>
            <w:r>
              <w:rPr>
                <w:b w:val="true"/>
                <w:bCs w:val="true"/>
              </w:rPr>
              <w:t xml:space="preserve">37. </w:t>
            </w:r>
            <w:r>
              <w:t xml:space="preserve">break</w:t>
            </w:r>
          </w:p>
          <w:p>
            <w:pPr>
              <w:keepLines/>
              <w:pStyle w:val="CluesTiny"/>
            </w:pPr>
            <w:r>
              <w:rPr>
                <w:b w:val="true"/>
                <w:bCs w:val="true"/>
              </w:rPr>
              <w:t xml:space="preserve">38. </w:t>
            </w:r>
            <w:r>
              <w:t xml:space="preserve">water</w:t>
            </w:r>
          </w:p>
          <w:p>
            <w:pPr>
              <w:keepLines/>
              <w:pStyle w:val="CluesTiny"/>
            </w:pPr>
            <w:r>
              <w:rPr>
                <w:b w:val="true"/>
                <w:bCs w:val="true"/>
              </w:rPr>
              <w:t xml:space="preserve">39. </w:t>
            </w:r>
            <w:r>
              <w:t xml:space="preserve">go</w:t>
            </w:r>
          </w:p>
          <w:p>
            <w:pPr>
              <w:keepLines/>
              <w:pStyle w:val="CluesTiny"/>
            </w:pPr>
            <w:r>
              <w:rPr>
                <w:b w:val="true"/>
                <w:bCs w:val="true"/>
              </w:rPr>
              <w:t xml:space="preserve">40. </w:t>
            </w:r>
            <w:r>
              <w:t xml:space="preserve">life</w:t>
            </w:r>
          </w:p>
        </w:tc>
        <w:tc>
          <w:p>
            <w:pPr>
              <w:pStyle w:val="CluesTiny"/>
            </w:pPr>
            <w:r>
              <w:rPr>
                <w:b w:val="true"/>
                <w:bCs w:val="true"/>
              </w:rPr>
              <w:t xml:space="preserve">Down</w:t>
            </w:r>
          </w:p>
          <w:p>
            <w:pPr>
              <w:keepLines/>
              <w:pStyle w:val="CluesTiny"/>
            </w:pPr>
            <w:r>
              <w:rPr>
                <w:b w:val="true"/>
                <w:bCs w:val="true"/>
              </w:rPr>
              <w:t xml:space="preserve">1. </w:t>
            </w:r>
            <w:r>
              <w:t xml:space="preserve">Man</w:t>
            </w:r>
          </w:p>
          <w:p>
            <w:pPr>
              <w:keepLines/>
              <w:pStyle w:val="CluesTiny"/>
            </w:pPr>
            <w:r>
              <w:rPr>
                <w:b w:val="true"/>
                <w:bCs w:val="true"/>
              </w:rPr>
              <w:t xml:space="preserve">6. </w:t>
            </w:r>
            <w:r>
              <w:t xml:space="preserve">Up; away</w:t>
            </w:r>
          </w:p>
          <w:p>
            <w:pPr>
              <w:keepLines/>
              <w:pStyle w:val="CluesTiny"/>
            </w:pPr>
            <w:r>
              <w:rPr>
                <w:b w:val="true"/>
                <w:bCs w:val="true"/>
              </w:rPr>
              <w:t xml:space="preserve">8. </w:t>
            </w:r>
            <w:r>
              <w:t xml:space="preserve">one hundred</w:t>
            </w:r>
          </w:p>
          <w:p>
            <w:pPr>
              <w:keepLines/>
              <w:pStyle w:val="CluesTiny"/>
            </w:pPr>
            <w:r>
              <w:rPr>
                <w:b w:val="true"/>
                <w:bCs w:val="true"/>
              </w:rPr>
              <w:t xml:space="preserve">11. </w:t>
            </w:r>
            <w:r>
              <w:t xml:space="preserve">death</w:t>
            </w:r>
          </w:p>
          <w:p>
            <w:pPr>
              <w:keepLines/>
              <w:pStyle w:val="CluesTiny"/>
            </w:pPr>
            <w:r>
              <w:rPr>
                <w:b w:val="true"/>
                <w:bCs w:val="true"/>
              </w:rPr>
              <w:t xml:space="preserve">13. </w:t>
            </w:r>
            <w:r>
              <w:t xml:space="preserve">rock</w:t>
            </w:r>
          </w:p>
          <w:p>
            <w:pPr>
              <w:keepLines/>
              <w:pStyle w:val="CluesTiny"/>
            </w:pPr>
            <w:r>
              <w:rPr>
                <w:b w:val="true"/>
                <w:bCs w:val="true"/>
              </w:rPr>
              <w:t xml:space="preserve">14. </w:t>
            </w:r>
            <w:r>
              <w:t xml:space="preserve">four</w:t>
            </w:r>
          </w:p>
          <w:p>
            <w:pPr>
              <w:keepLines/>
              <w:pStyle w:val="CluesTiny"/>
            </w:pPr>
            <w:r>
              <w:rPr>
                <w:b w:val="true"/>
                <w:bCs w:val="true"/>
              </w:rPr>
              <w:t xml:space="preserve">15. </w:t>
            </w:r>
            <w:r>
              <w:t xml:space="preserve">two</w:t>
            </w:r>
          </w:p>
          <w:p>
            <w:pPr>
              <w:keepLines/>
              <w:pStyle w:val="CluesTiny"/>
            </w:pPr>
            <w:r>
              <w:rPr>
                <w:b w:val="true"/>
                <w:bCs w:val="true"/>
              </w:rPr>
              <w:t xml:space="preserve">17. </w:t>
            </w:r>
            <w:r>
              <w:t xml:space="preserve">step</w:t>
            </w:r>
          </w:p>
          <w:p>
            <w:pPr>
              <w:keepLines/>
              <w:pStyle w:val="CluesTiny"/>
            </w:pPr>
            <w:r>
              <w:rPr>
                <w:b w:val="true"/>
                <w:bCs w:val="true"/>
              </w:rPr>
              <w:t xml:space="preserve">18. </w:t>
            </w:r>
            <w:r>
              <w:t xml:space="preserve">one</w:t>
            </w:r>
          </w:p>
          <w:p>
            <w:pPr>
              <w:keepLines/>
              <w:pStyle w:val="CluesTiny"/>
            </w:pPr>
            <w:r>
              <w:rPr>
                <w:b w:val="true"/>
                <w:bCs w:val="true"/>
              </w:rPr>
              <w:t xml:space="preserve">20. </w:t>
            </w:r>
            <w:r>
              <w:t xml:space="preserve">large</w:t>
            </w:r>
          </w:p>
          <w:p>
            <w:pPr>
              <w:keepLines/>
              <w:pStyle w:val="CluesTiny"/>
            </w:pPr>
            <w:r>
              <w:rPr>
                <w:b w:val="true"/>
                <w:bCs w:val="true"/>
              </w:rPr>
              <w:t xml:space="preserve">21. </w:t>
            </w:r>
            <w:r>
              <w:t xml:space="preserve">eight</w:t>
            </w:r>
          </w:p>
          <w:p>
            <w:pPr>
              <w:keepLines/>
              <w:pStyle w:val="CluesTiny"/>
            </w:pPr>
            <w:r>
              <w:rPr>
                <w:b w:val="true"/>
                <w:bCs w:val="true"/>
              </w:rPr>
              <w:t xml:space="preserve">25. </w:t>
            </w:r>
            <w:r>
              <w:t xml:space="preserve">flee</w:t>
            </w:r>
          </w:p>
          <w:p>
            <w:pPr>
              <w:keepLines/>
              <w:pStyle w:val="CluesTiny"/>
            </w:pPr>
            <w:r>
              <w:rPr>
                <w:b w:val="true"/>
                <w:bCs w:val="true"/>
              </w:rPr>
              <w:t xml:space="preserve">27. </w:t>
            </w:r>
            <w:r>
              <w:t xml:space="preserve">the position from which something or someone is observed 1st Person POV 2nd Person POV 3rd Person Limited POV 3rd Person Omniscient POV 3rd Person Objective POV</w:t>
            </w:r>
          </w:p>
          <w:p>
            <w:pPr>
              <w:keepLines/>
              <w:pStyle w:val="CluesTiny"/>
            </w:pPr>
            <w:r>
              <w:rPr>
                <w:b w:val="true"/>
                <w:bCs w:val="true"/>
              </w:rPr>
              <w:t xml:space="preserve">29. </w:t>
            </w:r>
            <w:r>
              <w:t xml:space="preserve">an underlying meaning of a literary work that may be stated directly or indirectly</w:t>
            </w:r>
          </w:p>
          <w:p>
            <w:pPr>
              <w:keepLines/>
              <w:pStyle w:val="CluesTiny"/>
            </w:pPr>
            <w:r>
              <w:rPr>
                <w:b w:val="true"/>
                <w:bCs w:val="true"/>
              </w:rPr>
              <w:t xml:space="preserve">32. </w:t>
            </w:r>
            <w:r>
              <w:t xml:space="preserve">five</w:t>
            </w:r>
          </w:p>
          <w:p>
            <w:pPr>
              <w:keepLines/>
              <w:pStyle w:val="CluesTiny"/>
            </w:pPr>
            <w:r>
              <w:rPr>
                <w:b w:val="true"/>
                <w:bCs w:val="true"/>
              </w:rPr>
              <w:t xml:space="preserve">34. </w:t>
            </w:r>
            <w:r>
              <w:t xml:space="preserve">Before</w:t>
            </w:r>
          </w:p>
          <w:p>
            <w:pPr>
              <w:keepLines/>
              <w:pStyle w:val="CluesTiny"/>
            </w:pPr>
            <w:r>
              <w:rPr>
                <w:b w:val="true"/>
                <w:bCs w:val="true"/>
              </w:rPr>
              <w:t xml:space="preserve">35. </w:t>
            </w:r>
            <w:r>
              <w:t xml:space="preserve">new</w:t>
            </w:r>
          </w:p>
          <w:p>
            <w:pPr>
              <w:keepLines/>
              <w:pStyle w:val="CluesTiny"/>
            </w:pPr>
            <w:r>
              <w:rPr>
                <w:b w:val="true"/>
                <w:bCs w:val="true"/>
              </w:rPr>
              <w:t xml:space="preserve">36. </w:t>
            </w:r>
            <w:r>
              <w:t xml:space="preserve">old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Words!!</dc:title>
  <dcterms:created xsi:type="dcterms:W3CDTF">2021-10-11T15:48:43Z</dcterms:created>
  <dcterms:modified xsi:type="dcterms:W3CDTF">2021-10-11T15:48:43Z</dcterms:modified>
</cp:coreProperties>
</file>