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una falda    </w:t>
      </w:r>
      <w:r>
        <w:t xml:space="preserve">   unas botas    </w:t>
      </w:r>
      <w:r>
        <w:t xml:space="preserve">   un abrogo    </w:t>
      </w:r>
      <w:r>
        <w:t xml:space="preserve">   un traje    </w:t>
      </w:r>
      <w:r>
        <w:t xml:space="preserve">   unos zapatos    </w:t>
      </w:r>
      <w:r>
        <w:t xml:space="preserve">   unos pantalones    </w:t>
      </w:r>
      <w:r>
        <w:t xml:space="preserve">   un cinturon    </w:t>
      </w:r>
      <w:r>
        <w:t xml:space="preserve">   una camisa    </w:t>
      </w:r>
      <w:r>
        <w:t xml:space="preserve">   una corbata    </w:t>
      </w:r>
      <w:r>
        <w:t xml:space="preserve">   un anorak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2021-10-11T15:48:54Z</dcterms:created>
  <dcterms:modified xsi:type="dcterms:W3CDTF">2021-10-11T15:48:54Z</dcterms:modified>
</cp:coreProperties>
</file>