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African American    </w:t>
      </w:r>
      <w:r>
        <w:t xml:space="preserve">   Supreme Court    </w:t>
      </w:r>
      <w:r>
        <w:t xml:space="preserve">   Arrest    </w:t>
      </w:r>
      <w:r>
        <w:t xml:space="preserve">   Civil right    </w:t>
      </w:r>
      <w:r>
        <w:t xml:space="preserve">   Jim Crow laws    </w:t>
      </w:r>
      <w:r>
        <w:t xml:space="preserve">   Discrimination    </w:t>
      </w:r>
      <w:r>
        <w:t xml:space="preserve">   Separated    </w:t>
      </w:r>
      <w:r>
        <w:t xml:space="preserve">   Boycott    </w:t>
      </w:r>
      <w:r>
        <w:t xml:space="preserve">   Bus    </w:t>
      </w:r>
      <w:r>
        <w:t xml:space="preserve">   RosaParks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Cross Word</dc:title>
  <dcterms:created xsi:type="dcterms:W3CDTF">2021-10-11T15:49:11Z</dcterms:created>
  <dcterms:modified xsi:type="dcterms:W3CDTF">2021-10-11T15:49:11Z</dcterms:modified>
</cp:coreProperties>
</file>