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Joeseph    </w:t>
      </w:r>
      <w:r>
        <w:t xml:space="preserve">   May    </w:t>
      </w:r>
      <w:r>
        <w:t xml:space="preserve">   Sorrowful    </w:t>
      </w:r>
      <w:r>
        <w:t xml:space="preserve">   Joyful mysteries    </w:t>
      </w:r>
      <w:r>
        <w:t xml:space="preserve">   Holy    </w:t>
      </w:r>
      <w:r>
        <w:t xml:space="preserve">   Pray    </w:t>
      </w:r>
      <w:r>
        <w:t xml:space="preserve">   Jesus    </w:t>
      </w:r>
      <w:r>
        <w:t xml:space="preserve">   Cross    </w:t>
      </w:r>
      <w:r>
        <w:t xml:space="preserve">   Rosary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Rosary search</dc:title>
  <dcterms:created xsi:type="dcterms:W3CDTF">2021-10-11T15:49:13Z</dcterms:created>
  <dcterms:modified xsi:type="dcterms:W3CDTF">2021-10-11T15:49:13Z</dcterms:modified>
</cp:coreProperties>
</file>