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Rosuvastatin Symptoms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SINUSITIS    </w:t>
      </w:r>
      <w:r>
        <w:t xml:space="preserve">   VOMITING    </w:t>
      </w:r>
      <w:r>
        <w:t xml:space="preserve">   CONFUSION    </w:t>
      </w:r>
      <w:r>
        <w:t xml:space="preserve">   ARTHRITIS    </w:t>
      </w:r>
      <w:r>
        <w:t xml:space="preserve">   RASH    </w:t>
      </w:r>
      <w:r>
        <w:t xml:space="preserve">   DIARRHEA    </w:t>
      </w:r>
      <w:r>
        <w:t xml:space="preserve">   DIZZINESS    </w:t>
      </w:r>
      <w:r>
        <w:t xml:space="preserve">   HEARTBURN    </w:t>
      </w:r>
      <w:r>
        <w:t xml:space="preserve">   NAUSEA    </w:t>
      </w:r>
      <w:r>
        <w:t xml:space="preserve">   HEADACHE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Rosuvastatin Symptoms</dc:title>
  <dcterms:created xsi:type="dcterms:W3CDTF">2021-10-11T15:50:15Z</dcterms:created>
  <dcterms:modified xsi:type="dcterms:W3CDTF">2021-10-11T15:50:15Z</dcterms:modified>
</cp:coreProperties>
</file>