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Routine Testing: In the Lab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analyze    </w:t>
      </w:r>
      <w:r>
        <w:t xml:space="preserve">   biomedical science    </w:t>
      </w:r>
      <w:r>
        <w:t xml:space="preserve">   blood    </w:t>
      </w:r>
      <w:r>
        <w:t xml:space="preserve">   components    </w:t>
      </w:r>
      <w:r>
        <w:t xml:space="preserve">   composition    </w:t>
      </w:r>
      <w:r>
        <w:t xml:space="preserve">   erythrocytes    </w:t>
      </w:r>
      <w:r>
        <w:t xml:space="preserve">   healthy    </w:t>
      </w:r>
      <w:r>
        <w:t xml:space="preserve">   latex,    </w:t>
      </w:r>
      <w:r>
        <w:t xml:space="preserve">   leukocytes    </w:t>
      </w:r>
      <w:r>
        <w:t xml:space="preserve">   microscope    </w:t>
      </w:r>
      <w:r>
        <w:t xml:space="preserve">   Phlebotomist    </w:t>
      </w:r>
      <w:r>
        <w:t xml:space="preserve">   plasma    </w:t>
      </w:r>
      <w:r>
        <w:t xml:space="preserve">   precautions    </w:t>
      </w:r>
      <w:r>
        <w:t xml:space="preserve">   routine    </w:t>
      </w:r>
      <w:r>
        <w:t xml:space="preserve">   thrombocytes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Routine Testing: In the Lab</dc:title>
  <dcterms:created xsi:type="dcterms:W3CDTF">2021-12-24T03:44:42Z</dcterms:created>
  <dcterms:modified xsi:type="dcterms:W3CDTF">2021-12-24T03:44:42Z</dcterms:modified>
</cp:coreProperties>
</file>