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Rufino Tamayo’s Paintings</w:t>
      </w:r>
    </w:p>
    <w:p>
      <w:pPr>
        <w:pStyle w:val="Questions"/>
      </w:pPr>
      <w:r>
        <w:t xml:space="preserve">1. LETWNAEMORS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MONO AND SUN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REST AREEPSJSNO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DLHRNEIC LNAIYGP THWI IEFR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DYA NAD TNIHG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OOMN GOD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ILTLS LIFE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UMJER NE GSRI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CSUPREO LESESECT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FIDERN OF ETH SBIRD 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Watermelons    </w:t>
      </w:r>
      <w:r>
        <w:t xml:space="preserve">   Moon and Sun     </w:t>
      </w:r>
      <w:r>
        <w:t xml:space="preserve">   Tres Personajes    </w:t>
      </w:r>
      <w:r>
        <w:t xml:space="preserve">   Children playing with fire    </w:t>
      </w:r>
      <w:r>
        <w:t xml:space="preserve">   Day and Night     </w:t>
      </w:r>
      <w:r>
        <w:t xml:space="preserve">   Moon Dog     </w:t>
      </w:r>
      <w:r>
        <w:t xml:space="preserve">   Still life     </w:t>
      </w:r>
      <w:r>
        <w:t xml:space="preserve">   Mujer en gris     </w:t>
      </w:r>
      <w:r>
        <w:t xml:space="preserve">   Cuerpos Celestes    </w:t>
      </w:r>
      <w:r>
        <w:t xml:space="preserve">   Friend of the birds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Rufino Tamayo’s Paintings</dc:title>
  <dcterms:created xsi:type="dcterms:W3CDTF">2021-10-11T15:52:40Z</dcterms:created>
  <dcterms:modified xsi:type="dcterms:W3CDTF">2021-10-11T15:52:40Z</dcterms:modified>
</cp:coreProperties>
</file>