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responsibility    </w:t>
      </w:r>
      <w:r>
        <w:t xml:space="preserve">   commandment    </w:t>
      </w:r>
      <w:r>
        <w:t xml:space="preserve">   community    </w:t>
      </w:r>
      <w:r>
        <w:t xml:space="preserve">   consequence    </w:t>
      </w:r>
      <w:r>
        <w:t xml:space="preserve">   court    </w:t>
      </w:r>
      <w:r>
        <w:t xml:space="preserve">   law    </w:t>
      </w:r>
      <w:r>
        <w:t xml:space="preserve">   parliament    </w:t>
      </w:r>
      <w:r>
        <w:t xml:space="preserve">   police    </w:t>
      </w:r>
      <w:r>
        <w:t xml:space="preserve">   punishment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Law</dc:title>
  <dcterms:created xsi:type="dcterms:W3CDTF">2021-10-11T15:51:50Z</dcterms:created>
  <dcterms:modified xsi:type="dcterms:W3CDTF">2021-10-11T15:51:50Z</dcterms:modified>
</cp:coreProperties>
</file>