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and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cellphones    </w:t>
      </w:r>
      <w:r>
        <w:t xml:space="preserve">   art class    </w:t>
      </w:r>
      <w:r>
        <w:t xml:space="preserve">   gym    </w:t>
      </w:r>
      <w:r>
        <w:t xml:space="preserve">   lunchroom    </w:t>
      </w:r>
      <w:r>
        <w:t xml:space="preserve">   classroom    </w:t>
      </w:r>
      <w:r>
        <w:t xml:space="preserve">   railroad    </w:t>
      </w:r>
      <w:r>
        <w:t xml:space="preserve">   bus    </w:t>
      </w:r>
      <w:r>
        <w:t xml:space="preserve">   safe    </w:t>
      </w:r>
      <w:r>
        <w:t xml:space="preserve">   follow    </w:t>
      </w:r>
      <w:r>
        <w:t xml:space="preserve">   Government    </w:t>
      </w:r>
      <w:r>
        <w:t xml:space="preserve">   Law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Laws </dc:title>
  <dcterms:created xsi:type="dcterms:W3CDTF">2021-10-11T15:52:56Z</dcterms:created>
  <dcterms:modified xsi:type="dcterms:W3CDTF">2021-10-11T15:52:56Z</dcterms:modified>
</cp:coreProperties>
</file>