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President Vladimir Putin    </w:t>
      </w:r>
      <w:r>
        <w:t xml:space="preserve">   Kupala Night    </w:t>
      </w:r>
      <w:r>
        <w:t xml:space="preserve">   Holy Supper    </w:t>
      </w:r>
      <w:r>
        <w:t xml:space="preserve">   Saint Basils Cathedral    </w:t>
      </w:r>
      <w:r>
        <w:t xml:space="preserve">   Borsch    </w:t>
      </w:r>
      <w:r>
        <w:t xml:space="preserve">   Caviar    </w:t>
      </w:r>
      <w:r>
        <w:t xml:space="preserve">   Blini    </w:t>
      </w:r>
      <w:r>
        <w:t xml:space="preserve">   Maslenitsa    </w:t>
      </w:r>
      <w:r>
        <w:t xml:space="preserve">   Kremlin    </w:t>
      </w:r>
      <w:r>
        <w:t xml:space="preserve">   Red Square    </w:t>
      </w:r>
      <w:r>
        <w:t xml:space="preserve">   Moscow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2021-10-11T15:51:42Z</dcterms:created>
  <dcterms:modified xsi:type="dcterms:W3CDTF">2021-10-11T15:51:42Z</dcterms:modified>
</cp:coreProperties>
</file>