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Rwanda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Kigali    </w:t>
      </w:r>
      <w:r>
        <w:t xml:space="preserve">   refuge    </w:t>
      </w:r>
      <w:r>
        <w:t xml:space="preserve">   radio    </w:t>
      </w:r>
      <w:r>
        <w:t xml:space="preserve">   Divided    </w:t>
      </w:r>
      <w:r>
        <w:t xml:space="preserve">   Belgium    </w:t>
      </w:r>
      <w:r>
        <w:t xml:space="preserve">   traitor    </w:t>
      </w:r>
      <w:r>
        <w:t xml:space="preserve">   militia    </w:t>
      </w:r>
      <w:r>
        <w:t xml:space="preserve">   solution    </w:t>
      </w:r>
      <w:r>
        <w:t xml:space="preserve">   propaganda    </w:t>
      </w:r>
      <w:r>
        <w:t xml:space="preserve">   tutsi    </w:t>
      </w:r>
      <w:r>
        <w:t xml:space="preserve">   hutu    </w:t>
      </w:r>
      <w:r>
        <w:t xml:space="preserve">   interahamwe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Rwanda</dc:title>
  <dcterms:created xsi:type="dcterms:W3CDTF">2021-10-11T15:52:14Z</dcterms:created>
  <dcterms:modified xsi:type="dcterms:W3CDTF">2021-10-11T15:52:14Z</dcterms:modified>
</cp:coreProperties>
</file>