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Rwandan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decapitation    </w:t>
      </w:r>
      <w:r>
        <w:t xml:space="preserve">   murder    </w:t>
      </w:r>
      <w:r>
        <w:t xml:space="preserve">   slaughter    </w:t>
      </w:r>
      <w:r>
        <w:t xml:space="preserve">   trauma    </w:t>
      </w:r>
      <w:r>
        <w:t xml:space="preserve">   sadness    </w:t>
      </w:r>
      <w:r>
        <w:t xml:space="preserve">   killing    </w:t>
      </w:r>
      <w:r>
        <w:t xml:space="preserve">   militiaman    </w:t>
      </w:r>
      <w:r>
        <w:t xml:space="preserve">   Tutsi    </w:t>
      </w:r>
      <w:r>
        <w:t xml:space="preserve">   Hutu    </w:t>
      </w:r>
      <w:r>
        <w:t xml:space="preserve">   Rwandan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Rwandan Genocide</dc:title>
  <dcterms:created xsi:type="dcterms:W3CDTF">2021-10-11T15:53:21Z</dcterms:created>
  <dcterms:modified xsi:type="dcterms:W3CDTF">2021-10-11T15:53:21Z</dcterms:modified>
</cp:coreProperties>
</file>