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S1 fruit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strawberry    </w:t>
      </w:r>
      <w:r>
        <w:t xml:space="preserve">   low in fat    </w:t>
      </w:r>
      <w:r>
        <w:t xml:space="preserve">   immune system    </w:t>
      </w:r>
      <w:r>
        <w:t xml:space="preserve">   grapes    </w:t>
      </w:r>
      <w:r>
        <w:t xml:space="preserve">   peas    </w:t>
      </w:r>
      <w:r>
        <w:t xml:space="preserve">   banana    </w:t>
      </w:r>
      <w:r>
        <w:t xml:space="preserve">   sweetcorn    </w:t>
      </w:r>
      <w:r>
        <w:t xml:space="preserve">   peppers    </w:t>
      </w:r>
      <w:r>
        <w:t xml:space="preserve">   onion    </w:t>
      </w:r>
      <w:r>
        <w:t xml:space="preserve">   fibre    </w:t>
      </w:r>
      <w:r>
        <w:t xml:space="preserve">   minerals    </w:t>
      </w:r>
      <w:r>
        <w:t xml:space="preserve">   carrot    </w:t>
      </w:r>
      <w:r>
        <w:t xml:space="preserve">   apple    </w:t>
      </w:r>
      <w:r>
        <w:t xml:space="preserve">   raspberry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 fruit and vegetables</dc:title>
  <dcterms:created xsi:type="dcterms:W3CDTF">2021-10-11T15:54:13Z</dcterms:created>
  <dcterms:modified xsi:type="dcterms:W3CDTF">2021-10-11T15:54:13Z</dcterms:modified>
</cp:coreProperties>
</file>