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SAA SPELLING AGENCY ADVICE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BROWN    </w:t>
      </w:r>
      <w:r>
        <w:t xml:space="preserve">   FROWN    </w:t>
      </w:r>
      <w:r>
        <w:t xml:space="preserve">   ANNOUNCEMENT    </w:t>
      </w:r>
      <w:r>
        <w:t xml:space="preserve">   DROUGHT    </w:t>
      </w:r>
      <w:r>
        <w:t xml:space="preserve">   PROWL    </w:t>
      </w:r>
      <w:r>
        <w:t xml:space="preserve">   GOWN    </w:t>
      </w:r>
      <w:r>
        <w:t xml:space="preserve">   PRONOUNCE    </w:t>
      </w:r>
      <w:r>
        <w:t xml:space="preserve">   DOUBT    </w:t>
      </w:r>
      <w:r>
        <w:t xml:space="preserve">   THOUSAND    </w:t>
      </w:r>
      <w:r>
        <w:t xml:space="preserve">   OUCH    </w:t>
      </w:r>
      <w:r>
        <w:t xml:space="preserve">   POUCH    </w:t>
      </w:r>
      <w:r>
        <w:t xml:space="preserve">   FLOWERY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 SPELLING AGENCY ADVICE</dc:title>
  <dcterms:created xsi:type="dcterms:W3CDTF">2021-10-11T15:53:44Z</dcterms:created>
  <dcterms:modified xsi:type="dcterms:W3CDTF">2021-10-11T15:53:44Z</dcterms:modified>
</cp:coreProperties>
</file>