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scroll saw    </w:t>
      </w:r>
      <w:r>
        <w:t xml:space="preserve">   one person at a time    </w:t>
      </w:r>
      <w:r>
        <w:t xml:space="preserve">   don't wear jumpers    </w:t>
      </w:r>
      <w:r>
        <w:t xml:space="preserve">   read instructions    </w:t>
      </w:r>
      <w:r>
        <w:t xml:space="preserve">   belt disc sander    </w:t>
      </w:r>
      <w:r>
        <w:t xml:space="preserve">   wear appropriate clothes    </w:t>
      </w:r>
      <w:r>
        <w:t xml:space="preserve">   use safety glasses    </w:t>
      </w:r>
      <w:r>
        <w:t xml:space="preserve">   no running    </w:t>
      </w:r>
      <w:r>
        <w:t xml:space="preserve">   hair up    </w:t>
      </w:r>
      <w:r>
        <w:t xml:space="preserve">   band 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2021-10-11T15:56:47Z</dcterms:created>
  <dcterms:modified xsi:type="dcterms:W3CDTF">2021-10-11T15:56:47Z</dcterms:modified>
</cp:coreProperties>
</file>