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Crabs    </w:t>
      </w:r>
      <w:r>
        <w:t xml:space="preserve">   Genital warts    </w:t>
      </w:r>
      <w:r>
        <w:t xml:space="preserve">   Hepatitis B    </w:t>
      </w:r>
      <w:r>
        <w:t xml:space="preserve">   Trichomoniasis    </w:t>
      </w:r>
      <w:r>
        <w:t xml:space="preserve">   AIDS    </w:t>
      </w:r>
      <w:r>
        <w:t xml:space="preserve">   HIV    </w:t>
      </w:r>
      <w:r>
        <w:t xml:space="preserve">   Gonorrhea    </w:t>
      </w:r>
      <w:r>
        <w:t xml:space="preserve">   Genital herpes    </w:t>
      </w:r>
      <w:r>
        <w:t xml:space="preserve">   Chlamydia    </w:t>
      </w:r>
      <w:r>
        <w:t xml:space="preserve">   protection    </w:t>
      </w:r>
      <w:r>
        <w:t xml:space="preserve">   sex    </w:t>
      </w:r>
      <w:r>
        <w:t xml:space="preserve">   syphilis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SAI's</dc:title>
  <dcterms:created xsi:type="dcterms:W3CDTF">2021-10-11T15:58:40Z</dcterms:created>
  <dcterms:modified xsi:type="dcterms:W3CDTF">2021-10-11T15:58:40Z</dcterms:modified>
</cp:coreProperties>
</file>