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 VALENTIN Y TU PENSAMIENTO CRITICO: 10 PALABRAS RELACIONADAS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SOLIDARIDAD    </w:t>
      </w:r>
      <w:r>
        <w:t xml:space="preserve">   TOLERANCIA    </w:t>
      </w:r>
      <w:r>
        <w:t xml:space="preserve">   APOYO    </w:t>
      </w:r>
      <w:r>
        <w:t xml:space="preserve">   CONFIANZA    </w:t>
      </w:r>
      <w:r>
        <w:t xml:space="preserve">   ABRAZO    </w:t>
      </w:r>
      <w:r>
        <w:t xml:space="preserve">   AFECTO    </w:t>
      </w:r>
      <w:r>
        <w:t xml:space="preserve">   RESPETO    </w:t>
      </w:r>
      <w:r>
        <w:t xml:space="preserve">   AMISTAD    </w:t>
      </w:r>
      <w:r>
        <w:t xml:space="preserve">   HONESTIDAD    </w:t>
      </w:r>
      <w:r>
        <w:t xml:space="preserve">   AUTENTICIDAD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VALENTIN Y TU PENSAMIENTO CRITICO: 10 PALABRAS RELACIONADAS</dc:title>
  <dcterms:created xsi:type="dcterms:W3CDTF">2021-10-11T16:01:38Z</dcterms:created>
  <dcterms:modified xsi:type="dcterms:W3CDTF">2021-10-11T16:01:38Z</dcterms:modified>
</cp:coreProperties>
</file>