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responsible    </w:t>
      </w:r>
      <w:r>
        <w:t xml:space="preserve">   agriculture    </w:t>
      </w:r>
      <w:r>
        <w:t xml:space="preserve">   pollution    </w:t>
      </w:r>
      <w:r>
        <w:t xml:space="preserve">   smog    </w:t>
      </w:r>
      <w:r>
        <w:t xml:space="preserve">   spacejunk    </w:t>
      </w:r>
      <w:r>
        <w:t xml:space="preserve">   erosion    </w:t>
      </w:r>
      <w:r>
        <w:t xml:space="preserve">   runoff    </w:t>
      </w:r>
      <w:r>
        <w:t xml:space="preserve">   deforestation    </w:t>
      </w:r>
      <w:r>
        <w:t xml:space="preserve">   vegetation    </w:t>
      </w:r>
      <w:r>
        <w:t xml:space="preserve">   conservation    </w:t>
      </w:r>
      <w:r>
        <w:t xml:space="preserve">   reuse    </w:t>
      </w:r>
      <w:r>
        <w:t xml:space="preserve">   recycle    </w:t>
      </w:r>
      <w:r>
        <w:t xml:space="preserve">   glacier    </w:t>
      </w:r>
      <w:r>
        <w:t xml:space="preserve">   nonrenewable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RESOURCES</dc:title>
  <dcterms:created xsi:type="dcterms:W3CDTF">2021-10-11T16:16:39Z</dcterms:created>
  <dcterms:modified xsi:type="dcterms:W3CDTF">2021-10-11T16:16:39Z</dcterms:modified>
</cp:coreProperties>
</file>