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S.E.A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Portuguese Lake    </w:t>
      </w:r>
      <w:r>
        <w:t xml:space="preserve">   Cannons    </w:t>
      </w:r>
      <w:r>
        <w:t xml:space="preserve">   Sepoys    </w:t>
      </w:r>
      <w:r>
        <w:t xml:space="preserve">   Philippines    </w:t>
      </w:r>
      <w:r>
        <w:t xml:space="preserve">   Dutch East India Company    </w:t>
      </w:r>
      <w:r>
        <w:t xml:space="preserve">   Mughal empire    </w:t>
      </w:r>
      <w:r>
        <w:t xml:space="preserve">   Sovereign    </w:t>
      </w:r>
      <w:r>
        <w:t xml:space="preserve">   Afonso De Albuquerque    </w:t>
      </w:r>
      <w:r>
        <w:t xml:space="preserve">   Outposts    </w:t>
      </w:r>
      <w:r>
        <w:t xml:space="preserve">   Malacca    </w:t>
      </w:r>
      <w:r>
        <w:t xml:space="preserve">   Goa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S.E.A Word Search</dc:title>
  <dcterms:created xsi:type="dcterms:W3CDTF">2021-10-11T15:53:50Z</dcterms:created>
  <dcterms:modified xsi:type="dcterms:W3CDTF">2021-10-11T15:53:50Z</dcterms:modified>
</cp:coreProperties>
</file>