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SEEKING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self care    </w:t>
      </w:r>
      <w:r>
        <w:t xml:space="preserve">   commitment    </w:t>
      </w:r>
      <w:r>
        <w:t xml:space="preserve">   rethink    </w:t>
      </w:r>
      <w:r>
        <w:t xml:space="preserve">   mindfulness    </w:t>
      </w:r>
      <w:r>
        <w:t xml:space="preserve">   discovery    </w:t>
      </w:r>
      <w:r>
        <w:t xml:space="preserve">   cry    </w:t>
      </w:r>
      <w:r>
        <w:t xml:space="preserve">   coping skills    </w:t>
      </w:r>
      <w:r>
        <w:t xml:space="preserve">   quotation    </w:t>
      </w:r>
      <w:r>
        <w:t xml:space="preserve">   boundaries    </w:t>
      </w:r>
      <w:r>
        <w:t xml:space="preserve">   forgiveness    </w:t>
      </w:r>
      <w:r>
        <w:t xml:space="preserve">   community    </w:t>
      </w:r>
      <w:r>
        <w:t xml:space="preserve">   resources    </w:t>
      </w:r>
      <w:r>
        <w:t xml:space="preserve">   compassion    </w:t>
      </w:r>
      <w:r>
        <w:t xml:space="preserve">   honesty    </w:t>
      </w:r>
      <w:r>
        <w:t xml:space="preserve">   ask others    </w:t>
      </w:r>
      <w:r>
        <w:t xml:space="preserve">   recovery    </w:t>
      </w:r>
      <w:r>
        <w:t xml:space="preserve">   substance use    </w:t>
      </w:r>
      <w:r>
        <w:t xml:space="preserve">   self harm    </w:t>
      </w:r>
      <w:r>
        <w:t xml:space="preserve">   trauma    </w:t>
      </w:r>
      <w:r>
        <w:t xml:space="preserve">   safety    </w:t>
      </w:r>
      <w:r>
        <w:t xml:space="preserve">   case management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SEEKING SAFETY</dc:title>
  <dcterms:created xsi:type="dcterms:W3CDTF">2021-10-11T16:27:03Z</dcterms:created>
  <dcterms:modified xsi:type="dcterms:W3CDTF">2021-10-11T16:27:03Z</dcterms:modified>
</cp:coreProperties>
</file>