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SIADH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lab values for SIADH would have a ______ serum osmolality.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treated with Lasix, you must monitor what lab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SIADH results in low serum sodium concentration which is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nurse expects to find weight gain for a patient who recently underwent brain ______ and developed SIADH.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symptom of SIADH is decreased __________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SIADH is ________ ADH secretion.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specialist that treats diseases and conditions that affect the kidneys?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anti-diuretic hormone is low in Diabetes Insipidus and _________ in SIADH.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there an increase or decrease of reabsorption of water by the kidneys in SIADH?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causes excessive fluid retention due to the abnormal production of ADH and the inability to excrete diluted urine?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Excessive water retention results to which clinical manifestation?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primary functions of Arginine Vasopressin (AVP) is to retain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ADH is stored and secreted (but not synthesized) by the posterior part of what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both genders, it has an antidiuretic effect similar to that of ADH?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SIADH is a condition in which excessive amounts of ADH results in water retention and a _______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does the 3rd and 4th letters in SIADH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hormone has the opposite effect of ADH?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loop diuretic is used to promote excretion of excess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Diabetes Insipidus and SIADH will present with excessive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types of symptoms will be seen with a drop in sodium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water channel protein causes water reabsorption in SIADH?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disorder is the opposite of SIADH?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antibiotic is used to treat resistant or chronic SIADH?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SIADH can cause brain swelling also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common cause of SIADH?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SIADH is more common on ______ adults.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electrolyte will show in excess in the urine if a patient has SIADH?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condition that alters volume status needs to be ruled out in order to diagnose a patient with SIADH?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symptoms of SIADH results from hyponatremia and are determined by its severity and _______ of onset.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main treatment for SIADH regarding fluids?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Characteristics of SIADH is _____ release of ADH.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eliminate hyponatremia in SIADH the individual should eat foods and drinks high in?</w:t>
            </w:r>
          </w:p>
        </w:tc>
      </w:tr>
    </w:tbl>
    <w:p>
      <w:pPr>
        <w:pStyle w:val="WordBankLarge"/>
      </w:pPr>
      <w:r>
        <w:t xml:space="preserve">   SIADH    </w:t>
      </w:r>
      <w:r>
        <w:t xml:space="preserve">   Aquaporin 2    </w:t>
      </w:r>
      <w:r>
        <w:t xml:space="preserve">   Hyponatremia    </w:t>
      </w:r>
      <w:r>
        <w:t xml:space="preserve">   Tumors    </w:t>
      </w:r>
      <w:r>
        <w:t xml:space="preserve">   Demeclocycline     </w:t>
      </w:r>
      <w:r>
        <w:t xml:space="preserve">   Cerebral Edema     </w:t>
      </w:r>
      <w:r>
        <w:t xml:space="preserve">   Weight gain    </w:t>
      </w:r>
      <w:r>
        <w:t xml:space="preserve">   Sodium    </w:t>
      </w:r>
      <w:r>
        <w:t xml:space="preserve">   thirst     </w:t>
      </w:r>
      <w:r>
        <w:t xml:space="preserve">   high     </w:t>
      </w:r>
      <w:r>
        <w:t xml:space="preserve">   older     </w:t>
      </w:r>
      <w:r>
        <w:t xml:space="preserve">   low     </w:t>
      </w:r>
      <w:r>
        <w:t xml:space="preserve">   Furosemide    </w:t>
      </w:r>
      <w:r>
        <w:t xml:space="preserve">   Ectopic     </w:t>
      </w:r>
      <w:r>
        <w:t xml:space="preserve">   Potassium     </w:t>
      </w:r>
      <w:r>
        <w:t xml:space="preserve">   Nephrologist     </w:t>
      </w:r>
      <w:r>
        <w:t xml:space="preserve">   Diabetes Insipidus     </w:t>
      </w:r>
      <w:r>
        <w:t xml:space="preserve">   Antidiuretic     </w:t>
      </w:r>
      <w:r>
        <w:t xml:space="preserve">   surgery    </w:t>
      </w:r>
      <w:r>
        <w:t xml:space="preserve">   water     </w:t>
      </w:r>
      <w:r>
        <w:t xml:space="preserve">   Pituitary     </w:t>
      </w:r>
      <w:r>
        <w:t xml:space="preserve">   Restriction     </w:t>
      </w:r>
      <w:r>
        <w:t xml:space="preserve">   excessive     </w:t>
      </w:r>
      <w:r>
        <w:t xml:space="preserve">   urinary     </w:t>
      </w:r>
      <w:r>
        <w:t xml:space="preserve">   hypoosmolar    </w:t>
      </w:r>
      <w:r>
        <w:t xml:space="preserve">   Increase    </w:t>
      </w:r>
      <w:r>
        <w:t xml:space="preserve">   Sodium     </w:t>
      </w:r>
      <w:r>
        <w:t xml:space="preserve">   CHF    </w:t>
      </w:r>
      <w:r>
        <w:t xml:space="preserve">   Aldosterone    </w:t>
      </w:r>
      <w:r>
        <w:t xml:space="preserve">   Oxytocin     </w:t>
      </w:r>
      <w:r>
        <w:t xml:space="preserve">   rapidity     </w:t>
      </w:r>
      <w:r>
        <w:t xml:space="preserve">   Gastrointestinal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SIADH </dc:title>
  <dcterms:created xsi:type="dcterms:W3CDTF">2021-10-12T20:19:05Z</dcterms:created>
  <dcterms:modified xsi:type="dcterms:W3CDTF">2021-10-12T20:19:05Z</dcterms:modified>
</cp:coreProperties>
</file>