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are    </w:t>
      </w:r>
      <w:r>
        <w:t xml:space="preserve">   two    </w:t>
      </w:r>
      <w:r>
        <w:t xml:space="preserve">   one    </w:t>
      </w:r>
      <w:r>
        <w:t xml:space="preserve">   get    </w:t>
      </w:r>
      <w:r>
        <w:t xml:space="preserve">   no    </w:t>
      </w:r>
      <w:r>
        <w:t xml:space="preserve">   ride    </w:t>
      </w:r>
      <w:r>
        <w:t xml:space="preserve">   they    </w:t>
      </w:r>
      <w:r>
        <w:t xml:space="preserve">   yes    </w:t>
      </w:r>
      <w:r>
        <w:t xml:space="preserve">   so    </w:t>
      </w:r>
      <w:r>
        <w:t xml:space="preserve">   Look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2021-10-11T16:42:36Z</dcterms:created>
  <dcterms:modified xsi:type="dcterms:W3CDTF">2021-10-11T16:42:36Z</dcterms:modified>
</cp:coreProperties>
</file>