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SOFIA &amp; LAUREN'S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ALUMINUM    </w:t>
      </w:r>
      <w:r>
        <w:t xml:space="preserve">   POTASSIUM    </w:t>
      </w:r>
      <w:r>
        <w:t xml:space="preserve">   NEON    </w:t>
      </w:r>
      <w:r>
        <w:t xml:space="preserve">   FRANCIUM    </w:t>
      </w:r>
      <w:r>
        <w:t xml:space="preserve">   INDIUM    </w:t>
      </w:r>
      <w:r>
        <w:t xml:space="preserve">   CALIFORNIUM    </w:t>
      </w:r>
      <w:r>
        <w:t xml:space="preserve">   RHODIUM    </w:t>
      </w:r>
      <w:r>
        <w:t xml:space="preserve">   NICKLE    </w:t>
      </w:r>
      <w:r>
        <w:t xml:space="preserve">   GOLD    </w:t>
      </w:r>
      <w:r>
        <w:t xml:space="preserve">   PHOSPHORUS    </w:t>
      </w:r>
      <w:r>
        <w:t xml:space="preserve">   CALCIUM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SOFIA &amp; LAUREN'S PUZZLE </dc:title>
  <dcterms:created xsi:type="dcterms:W3CDTF">2021-10-11T16:59:33Z</dcterms:created>
  <dcterms:modified xsi:type="dcterms:W3CDTF">2021-10-11T16:59:33Z</dcterms:modified>
</cp:coreProperties>
</file>