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Equipaje que llevas con 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Piloto de un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despegue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asistente de un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Algo a donde vas a sentarte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Algo que vuela en el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Algo a donde ibas a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 in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Algo que se mueve pero sostiene tus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Un plato que contenga su comida o cualquier cosa.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aterrizaje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Una señal que te impide hacer algo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Algo que te detiene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Donde pones tu equipaje en un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Gran cartel rojo que te dice la salida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Eso evita que te ahogues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Una bandeja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Tu escuadrón / pandilla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Algo que ves fuera de</w:t>
            </w:r>
          </w:p>
        </w:tc>
      </w:tr>
    </w:tbl>
    <w:p>
      <w:pPr>
        <w:pStyle w:val="WordBankLarge"/>
      </w:pPr>
      <w:r>
        <w:t xml:space="preserve">   el jet    </w:t>
      </w:r>
      <w:r>
        <w:t xml:space="preserve">   la ventanilla    </w:t>
      </w:r>
      <w:r>
        <w:t xml:space="preserve">   el compartimiento sobre la cabeza    </w:t>
      </w:r>
      <w:r>
        <w:t xml:space="preserve">   la serial de no fumar    </w:t>
      </w:r>
      <w:r>
        <w:t xml:space="preserve">   la salida de emergencia    </w:t>
      </w:r>
      <w:r>
        <w:t xml:space="preserve">   el pasillo    </w:t>
      </w:r>
      <w:r>
        <w:t xml:space="preserve">   el asiento    </w:t>
      </w:r>
      <w:r>
        <w:t xml:space="preserve">   el cinturón de seguridad    </w:t>
      </w:r>
      <w:r>
        <w:t xml:space="preserve">   el chaleco salvavidas    </w:t>
      </w:r>
      <w:r>
        <w:t xml:space="preserve">   el carrito    </w:t>
      </w:r>
      <w:r>
        <w:t xml:space="preserve">   la mesita    </w:t>
      </w:r>
      <w:r>
        <w:t xml:space="preserve">   la bandeja    </w:t>
      </w:r>
      <w:r>
        <w:t xml:space="preserve">   el equipaje de mano    </w:t>
      </w:r>
      <w:r>
        <w:t xml:space="preserve">   la tripulación    </w:t>
      </w:r>
      <w:r>
        <w:t xml:space="preserve">   el/la piloto    </w:t>
      </w:r>
      <w:r>
        <w:t xml:space="preserve">   el/la copiloto    </w:t>
      </w:r>
      <w:r>
        <w:t xml:space="preserve">   el/la pasajero(a)    </w:t>
      </w:r>
      <w:r>
        <w:t xml:space="preserve">   Landing    </w:t>
      </w:r>
      <w:r>
        <w:t xml:space="preserve">    the takeoff    </w:t>
      </w:r>
      <w:r>
        <w:t xml:space="preserve">   la altura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2021-10-11T17:12:02Z</dcterms:created>
  <dcterms:modified xsi:type="dcterms:W3CDTF">2021-10-11T17:12:02Z</dcterms:modified>
</cp:coreProperties>
</file>