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"SPELLS AND SLEEPING BAGS"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powers    </w:t>
      </w:r>
      <w:r>
        <w:t xml:space="preserve">   friend    </w:t>
      </w:r>
      <w:r>
        <w:t xml:space="preserve">   another witch    </w:t>
      </w:r>
      <w:r>
        <w:t xml:space="preserve">   attitude    </w:t>
      </w:r>
      <w:r>
        <w:t xml:space="preserve">   backstabber    </w:t>
      </w:r>
      <w:r>
        <w:t xml:space="preserve">   camp    </w:t>
      </w:r>
      <w:r>
        <w:t xml:space="preserve">   little sister    </w:t>
      </w:r>
      <w:r>
        <w:t xml:space="preserve">   rachel    </w:t>
      </w:r>
      <w:r>
        <w:t xml:space="preserve">   raf    </w:t>
      </w:r>
      <w:r>
        <w:t xml:space="preserve">   witches    </w:t>
      </w:r>
      <w:r>
        <w:t xml:space="preserve">   wood lake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"SPELLS AND SLEEPING BAGS"</dc:title>
  <dcterms:created xsi:type="dcterms:W3CDTF">2021-10-10T23:50:36Z</dcterms:created>
  <dcterms:modified xsi:type="dcterms:W3CDTF">2021-10-10T23:50:36Z</dcterms:modified>
</cp:coreProperties>
</file>