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SSUSH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member of a group of English Protestants of the late 16th and 17th centuries who regarded the Reformation of the Church of England under Elizabeth as incomplete and sought to simplify and regulate forms of worship.</w:t>
            </w:r>
          </w:p>
          <w:p>
            <w:pPr>
              <w:keepLines/>
              <w:pStyle w:val="CluesTiny"/>
            </w:pPr>
            <w:r>
              <w:rPr>
                <w:b w:val="true"/>
                <w:bCs w:val="true"/>
              </w:rPr>
              <w:t xml:space="preserve">4. </w:t>
            </w:r>
            <w:r>
              <w:t xml:space="preserve">Colonies within British America consisted of the Province of Maryland, the Colony of Virginia, the Province of Carolina (in 1712 split into North and South Carolina) and the Province of Georgia.</w:t>
            </w:r>
          </w:p>
          <w:p>
            <w:pPr>
              <w:keepLines/>
              <w:pStyle w:val="CluesTiny"/>
            </w:pPr>
            <w:r>
              <w:rPr>
                <w:b w:val="true"/>
                <w:bCs w:val="true"/>
              </w:rPr>
              <w:t xml:space="preserve">8. </w:t>
            </w:r>
            <w:r>
              <w:t xml:space="preserve">Acts were a series of laws passed by the British Parliament that imposed restrictions on colonial trade. British economic policy was based on mercantilism, which aimed to use the American colonies to bolster British state power and finances.</w:t>
            </w:r>
          </w:p>
          <w:p>
            <w:pPr>
              <w:keepLines/>
              <w:pStyle w:val="CluesTiny"/>
            </w:pPr>
            <w:r>
              <w:rPr>
                <w:b w:val="true"/>
                <w:bCs w:val="true"/>
              </w:rPr>
              <w:t xml:space="preserve">9. </w:t>
            </w:r>
            <w:r>
              <w:t xml:space="preserve">Colonies of British America included Connecticut Colony, the Colony of Rhode Island and Providence Plantations, Massachusetts Bay Colony, and the Province of New Hampshire, as well as a few smaller short-lived colonies.</w:t>
            </w:r>
          </w:p>
          <w:p>
            <w:pPr>
              <w:keepLines/>
              <w:pStyle w:val="CluesTiny"/>
            </w:pPr>
            <w:r>
              <w:rPr>
                <w:b w:val="true"/>
                <w:bCs w:val="true"/>
              </w:rPr>
              <w:t xml:space="preserve">10. </w:t>
            </w:r>
            <w:r>
              <w:t xml:space="preserve">Captain was an English soldier, explorer, colonial governor, Admiral of New England, and author. He played an important role in the establishment of the colony at Jamestown, Virginia, the first permanent English settlement in America in the early 17th century.</w:t>
            </w:r>
          </w:p>
        </w:tc>
        <w:tc>
          <w:p>
            <w:pPr>
              <w:pStyle w:val="CluesTiny"/>
            </w:pPr>
            <w:r>
              <w:rPr>
                <w:b w:val="true"/>
                <w:bCs w:val="true"/>
              </w:rPr>
              <w:t xml:space="preserve">Down</w:t>
            </w:r>
          </w:p>
          <w:p>
            <w:pPr>
              <w:keepLines/>
              <w:pStyle w:val="CluesTiny"/>
            </w:pPr>
            <w:r>
              <w:rPr>
                <w:b w:val="true"/>
                <w:bCs w:val="true"/>
              </w:rPr>
              <w:t xml:space="preserve">1. </w:t>
            </w:r>
            <w:r>
              <w:t xml:space="preserve">Virginia, was the first English colony to survive into a lasting settlement in what later became the United States.</w:t>
            </w:r>
          </w:p>
          <w:p>
            <w:pPr>
              <w:keepLines/>
              <w:pStyle w:val="CluesTiny"/>
            </w:pPr>
            <w:r>
              <w:rPr>
                <w:b w:val="true"/>
                <w:bCs w:val="true"/>
              </w:rPr>
              <w:t xml:space="preserve">3. </w:t>
            </w:r>
            <w:r>
              <w:t xml:space="preserve"> was a popular economic philosophy in the 17th and 18th centuries. In this system, the British colonies were moneymakers for the mother country. The British put restrictions on how their colonies spent their money so that they could control their economies.</w:t>
            </w:r>
          </w:p>
          <w:p>
            <w:pPr>
              <w:keepLines/>
              <w:pStyle w:val="CluesTiny"/>
            </w:pPr>
            <w:r>
              <w:rPr>
                <w:b w:val="true"/>
                <w:bCs w:val="true"/>
              </w:rPr>
              <w:t xml:space="preserve">5. </w:t>
            </w:r>
            <w:r>
              <w:t xml:space="preserve">act of Parliament granting freedom of worship to Nonconformists (i.e., dissenting Protestants such as Baptists and Congregationalists). It was one of a series of measures that firmly established the Glorious Revolution (1688–89) in England.</w:t>
            </w:r>
          </w:p>
          <w:p>
            <w:pPr>
              <w:keepLines/>
              <w:pStyle w:val="CluesTiny"/>
            </w:pPr>
            <w:r>
              <w:rPr>
                <w:b w:val="true"/>
                <w:bCs w:val="true"/>
              </w:rPr>
              <w:t xml:space="preserve">6. </w:t>
            </w:r>
            <w:r>
              <w:t xml:space="preserve">Oglethorpe was a British soldier, Member of Parliament, and philanthropist, as well as the founder of the colony of Georgia. As a social reformer, he hoped to resettle Britain's worthy poor in the New World, initially focusing on those in debtors' prisons.</w:t>
            </w:r>
          </w:p>
          <w:p>
            <w:pPr>
              <w:keepLines/>
              <w:pStyle w:val="CluesTiny"/>
            </w:pPr>
            <w:r>
              <w:rPr>
                <w:b w:val="true"/>
                <w:bCs w:val="true"/>
              </w:rPr>
              <w:t xml:space="preserve">7. </w:t>
            </w:r>
            <w:r>
              <w:t xml:space="preserve"> was one of the early English settlers of North America. He is credited with the first successful cultivation of tobacco as an export crop in the Colony of Virginia.</w:t>
            </w:r>
          </w:p>
        </w:tc>
      </w:tr>
    </w:tbl>
    <w:p>
      <w:pPr>
        <w:pStyle w:val="WordBankMedium"/>
      </w:pPr>
      <w:r>
        <w:t xml:space="preserve">   Mercantilism    </w:t>
      </w:r>
      <w:r>
        <w:t xml:space="preserve">   Navigation    </w:t>
      </w:r>
      <w:r>
        <w:t xml:space="preserve">   Southern    </w:t>
      </w:r>
      <w:r>
        <w:t xml:space="preserve">   Jamestown    </w:t>
      </w:r>
      <w:r>
        <w:t xml:space="preserve">   John    </w:t>
      </w:r>
      <w:r>
        <w:t xml:space="preserve">   James    </w:t>
      </w:r>
      <w:r>
        <w:t xml:space="preserve">   Puritans    </w:t>
      </w:r>
      <w:r>
        <w:t xml:space="preserve">   Toleration    </w:t>
      </w:r>
      <w:r>
        <w:t xml:space="preserve">   New England    </w:t>
      </w:r>
      <w:r>
        <w:t xml:space="preserve">   John Smith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SSUSH 1</dc:title>
  <dcterms:created xsi:type="dcterms:W3CDTF">2021-10-11T17:55:19Z</dcterms:created>
  <dcterms:modified xsi:type="dcterms:W3CDTF">2021-10-11T17:55:19Z</dcterms:modified>
</cp:coreProperties>
</file>