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 Crossword puzzle (1D)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Followers of Chrisitanity believe Jesus was the god and sacrificed himself to ____ ________ ____ _____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noble truth - ___ _____ 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 ____________ established a mortal code for jews, which forbade certain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history of their relationship with god is told in the first books of the _____ (judaism)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Hindus believe that _______ is truth and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Hindus think that the goal of the individual soul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 persecuted jesus and crucified him for his beliefs. (christianity)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Hindus also believe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_________ _______ is explaining how a christian should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Hindus believe that _____ 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hindus believe that induvidual souls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buddists believe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Buddhists are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Hindus have a sacred river called the ______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first noble truth -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hindus believe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fourth noble truth- ___ ____ __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belief system based on __________- a belief in a single god (Judaism)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Hindus believe that the _____ are the ultimate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buddhists believe in the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Hindus believe that everyone should strive to reach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noble truth- ___ ___ 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Hindus believe that god is revealed in laws and 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_____ - made up of the old testament and the new testament, also the life of jesus and his apostales (Christianity)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__ ___ _____- the longest speech/lecture written by jesus himself (christianity)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buddhists believe in good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basis of judaism is a belief in the ___ ____________ which came directly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buddhists believe in peoples good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Buddhists believe in freedom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buddhists believe in the right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Hindus believe in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Hindus are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forefather of the jews was _______, who grew up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Christianity is based on the life of _____, who lived 2000+ years ago 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Monotheism    </w:t>
      </w:r>
      <w:r>
        <w:t xml:space="preserve">   Bible    </w:t>
      </w:r>
      <w:r>
        <w:t xml:space="preserve">   Ten Commandments    </w:t>
      </w:r>
      <w:r>
        <w:t xml:space="preserve">   Ten commandments    </w:t>
      </w:r>
      <w:r>
        <w:t xml:space="preserve">   The Christian bible    </w:t>
      </w:r>
      <w:r>
        <w:t xml:space="preserve">   Sermon on the Mount    </w:t>
      </w:r>
      <w:r>
        <w:t xml:space="preserve">   Christian Conduct    </w:t>
      </w:r>
      <w:r>
        <w:t xml:space="preserve">   Jesus    </w:t>
      </w:r>
      <w:r>
        <w:t xml:space="preserve">   Romans    </w:t>
      </w:r>
      <w:r>
        <w:t xml:space="preserve">   Save humankind from their sins    </w:t>
      </w:r>
      <w:r>
        <w:t xml:space="preserve">   Truth is Eternal    </w:t>
      </w:r>
      <w:r>
        <w:t xml:space="preserve">   Polytheistic    </w:t>
      </w:r>
      <w:r>
        <w:t xml:space="preserve">   Dharma    </w:t>
      </w:r>
      <w:r>
        <w:t xml:space="preserve">   Purification    </w:t>
      </w:r>
      <w:r>
        <w:t xml:space="preserve">   Moksha    </w:t>
      </w:r>
      <w:r>
        <w:t xml:space="preserve">   reincarnation    </w:t>
      </w:r>
      <w:r>
        <w:t xml:space="preserve">   Karma    </w:t>
      </w:r>
      <w:r>
        <w:t xml:space="preserve">   Brahman    </w:t>
      </w:r>
      <w:r>
        <w:t xml:space="preserve">   Hindu scriptures    </w:t>
      </w:r>
      <w:r>
        <w:t xml:space="preserve">   Vedas    </w:t>
      </w:r>
      <w:r>
        <w:t xml:space="preserve">   Ganges river    </w:t>
      </w:r>
      <w:r>
        <w:t xml:space="preserve">   Immortal    </w:t>
      </w:r>
      <w:r>
        <w:t xml:space="preserve">   Suffering    </w:t>
      </w:r>
      <w:r>
        <w:t xml:space="preserve">   the cause of suffering    </w:t>
      </w:r>
      <w:r>
        <w:t xml:space="preserve">   the end of suffering    </w:t>
      </w:r>
      <w:r>
        <w:t xml:space="preserve">   the path of suffering    </w:t>
      </w:r>
      <w:r>
        <w:t xml:space="preserve">   Polytheistic    </w:t>
      </w:r>
      <w:r>
        <w:t xml:space="preserve">   livelihood    </w:t>
      </w:r>
      <w:r>
        <w:t xml:space="preserve">   intentions    </w:t>
      </w:r>
      <w:r>
        <w:t xml:space="preserve">   speech    </w:t>
      </w:r>
      <w:r>
        <w:t xml:space="preserve">   Actions    </w:t>
      </w:r>
      <w:r>
        <w:t xml:space="preserve">   right views    </w:t>
      </w:r>
      <w:r>
        <w:t xml:space="preserve">   efforts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Crossword puzzle (1D)</dc:title>
  <dcterms:created xsi:type="dcterms:W3CDTF">2021-10-11T17:55:38Z</dcterms:created>
  <dcterms:modified xsi:type="dcterms:W3CDTF">2021-10-11T17:55:38Z</dcterms:modified>
</cp:coreProperties>
</file>