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STAMP 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COLONISTS    </w:t>
      </w:r>
      <w:r>
        <w:t xml:space="preserve">   DEBT    </w:t>
      </w:r>
      <w:r>
        <w:t xml:space="preserve">   SEVEN YEARS WAR    </w:t>
      </w:r>
      <w:r>
        <w:t xml:space="preserve">   FEATHERING    </w:t>
      </w:r>
      <w:r>
        <w:t xml:space="preserve">   TARRING    </w:t>
      </w:r>
      <w:r>
        <w:t xml:space="preserve">   REPRESENTATION    </w:t>
      </w:r>
      <w:r>
        <w:t xml:space="preserve">   LEGISLATURES    </w:t>
      </w:r>
      <w:r>
        <w:t xml:space="preserve">   DOCUMENTS    </w:t>
      </w:r>
      <w:r>
        <w:t xml:space="preserve">   STAMP ACT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 ACT WORD SEARCH</dc:title>
  <dcterms:created xsi:type="dcterms:W3CDTF">2021-10-11T17:56:37Z</dcterms:created>
  <dcterms:modified xsi:type="dcterms:W3CDTF">2021-10-11T17:56:37Z</dcterms:modified>
</cp:coreProperties>
</file>