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herpes    </w:t>
      </w: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infected    </w:t>
      </w:r>
      <w:r>
        <w:t xml:space="preserve">   abstinence    </w:t>
      </w:r>
      <w:r>
        <w:t xml:space="preserve">   symptoms    </w:t>
      </w:r>
      <w:r>
        <w:t xml:space="preserve">   twenty    </w:t>
      </w:r>
      <w:r>
        <w:t xml:space="preserve">   damage    </w:t>
      </w:r>
      <w:r>
        <w:t xml:space="preserve">   chronic    </w:t>
      </w:r>
      <w:r>
        <w:t xml:space="preserve">   common    </w:t>
      </w:r>
      <w:r>
        <w:t xml:space="preserve">   incurable    </w:t>
      </w:r>
      <w:r>
        <w:t xml:space="preserve">   20 Million    </w:t>
      </w:r>
      <w:r>
        <w:t xml:space="preserve">   disease    </w:t>
      </w:r>
      <w:r>
        <w:t xml:space="preserve">   sexually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Facts</dc:title>
  <dcterms:created xsi:type="dcterms:W3CDTF">2021-10-11T18:02:01Z</dcterms:created>
  <dcterms:modified xsi:type="dcterms:W3CDTF">2021-10-11T18:02:01Z</dcterms:modified>
</cp:coreProperties>
</file>