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Disease    </w:t>
      </w:r>
      <w:r>
        <w:t xml:space="preserve">   Treatment    </w:t>
      </w:r>
      <w:r>
        <w:t xml:space="preserve">   Sex    </w:t>
      </w:r>
      <w:r>
        <w:t xml:space="preserve">   Bacteria    </w:t>
      </w:r>
      <w:r>
        <w:t xml:space="preserve">   STD    </w:t>
      </w:r>
      <w:r>
        <w:t xml:space="preserve">   Human Papilomavirus    </w:t>
      </w:r>
      <w:r>
        <w:t xml:space="preserve">   Syphilis    </w:t>
      </w:r>
      <w:r>
        <w:t xml:space="preserve">   Herpes    </w:t>
      </w:r>
      <w:r>
        <w:t xml:space="preserve">   Gonorrhea    </w:t>
      </w:r>
      <w:r>
        <w:t xml:space="preserve">   HIV    </w:t>
      </w:r>
      <w:r>
        <w:t xml:space="preserve">   Chlamydia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 Word Search</dc:title>
  <dcterms:created xsi:type="dcterms:W3CDTF">2021-10-11T18:01:19Z</dcterms:created>
  <dcterms:modified xsi:type="dcterms:W3CDTF">2021-10-11T18:01:19Z</dcterms:modified>
</cp:coreProperties>
</file>