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STEM Careers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Create everything that you see on websites. They choose colors, graphics, create links and special effects (animations) on websites  </w:t>
            </w:r>
          </w:p>
          <w:p>
            <w:pPr>
              <w:keepLines/>
              <w:pStyle w:val="CluesTiny"/>
            </w:pPr>
            <w:r>
              <w:rPr>
                <w:b w:val="true"/>
                <w:bCs w:val="true"/>
              </w:rPr>
              <w:t xml:space="preserve">9. </w:t>
            </w:r>
            <w:r>
              <w:t xml:space="preserve">diagnose illnesses, develop and carry out treatment plans, assist in surgeries, perform procedures and guide patients. The median salary is about $104,000.   </w:t>
            </w:r>
          </w:p>
          <w:p>
            <w:pPr>
              <w:keepLines/>
              <w:pStyle w:val="CluesTiny"/>
            </w:pPr>
            <w:r>
              <w:rPr>
                <w:b w:val="true"/>
                <w:bCs w:val="true"/>
              </w:rPr>
              <w:t xml:space="preserve">11. </w:t>
            </w:r>
            <w:r>
              <w:t xml:space="preserve">Work to prevent, control, or remediate any hazards to the environment using their engineering expertise. They might focus on topics like waste disposal, erosion, and water pollution.  </w:t>
            </w:r>
          </w:p>
          <w:p>
            <w:pPr>
              <w:keepLines/>
              <w:pStyle w:val="CluesTiny"/>
            </w:pPr>
            <w:r>
              <w:rPr>
                <w:b w:val="true"/>
                <w:bCs w:val="true"/>
              </w:rPr>
              <w:t xml:space="preserve">13. </w:t>
            </w:r>
            <w:r>
              <w:t xml:space="preserve">Uses math, statistics, and financial theory to measure and manage financial risk and uncertainty. They are very important to insurance companies because they will predict how much money insurance companies will need to spend that year. Median income is around $101,000 </w:t>
            </w:r>
          </w:p>
          <w:p>
            <w:pPr>
              <w:keepLines/>
              <w:pStyle w:val="CluesTiny"/>
            </w:pPr>
            <w:r>
              <w:rPr>
                <w:b w:val="true"/>
                <w:bCs w:val="true"/>
              </w:rPr>
              <w:t xml:space="preserve">14. </w:t>
            </w:r>
            <w:r>
              <w:t xml:space="preserve">write code to design websites, apps, and programs. They check for bugs in software and problems solve to fix any bugs.  The median salary is about $101,000.  </w:t>
            </w:r>
          </w:p>
          <w:p>
            <w:pPr>
              <w:keepLines/>
              <w:pStyle w:val="CluesTiny"/>
            </w:pPr>
            <w:r>
              <w:rPr>
                <w:b w:val="true"/>
                <w:bCs w:val="true"/>
              </w:rPr>
              <w:t xml:space="preserve">15. </w:t>
            </w:r>
            <w:r>
              <w:t xml:space="preserve">Design and maintain public works and facilities- like buildings and bridges, and roads. </w:t>
            </w:r>
          </w:p>
          <w:p>
            <w:pPr>
              <w:keepLines/>
              <w:pStyle w:val="CluesTiny"/>
            </w:pPr>
            <w:r>
              <w:rPr>
                <w:b w:val="true"/>
                <w:bCs w:val="true"/>
              </w:rPr>
              <w:t xml:space="preserve">16. </w:t>
            </w:r>
            <w:r>
              <w:t xml:space="preserve">design experiments, collect data, analyze and interpret data, and report conclusions</w:t>
            </w:r>
          </w:p>
        </w:tc>
        <w:tc>
          <w:p>
            <w:pPr>
              <w:pStyle w:val="CluesTiny"/>
            </w:pPr>
            <w:r>
              <w:rPr>
                <w:b w:val="true"/>
                <w:bCs w:val="true"/>
              </w:rPr>
              <w:t xml:space="preserve">Down</w:t>
            </w:r>
          </w:p>
          <w:p>
            <w:pPr>
              <w:keepLines/>
              <w:pStyle w:val="CluesTiny"/>
            </w:pPr>
            <w:r>
              <w:rPr>
                <w:b w:val="true"/>
                <w:bCs w:val="true"/>
              </w:rPr>
              <w:t xml:space="preserve">1. </w:t>
            </w:r>
            <w:r>
              <w:t xml:space="preserve">These are nurses with additional education that allow them to take patient histories, perform physical exams, order labs, analyze lab results, prescribe medicines, and authorize treatments.  </w:t>
            </w:r>
          </w:p>
          <w:p>
            <w:pPr>
              <w:keepLines/>
              <w:pStyle w:val="CluesTiny"/>
            </w:pPr>
            <w:r>
              <w:rPr>
                <w:b w:val="true"/>
                <w:bCs w:val="true"/>
              </w:rPr>
              <w:t xml:space="preserve">2. </w:t>
            </w:r>
            <w:r>
              <w:t xml:space="preserve">identify, diagnose, and treat students with learning disabilities, mental disorders, and other behavioral, cognitive or emotional problems. They develop a plan to help these students be successful in school.  </w:t>
            </w:r>
          </w:p>
          <w:p>
            <w:pPr>
              <w:keepLines/>
              <w:pStyle w:val="CluesTiny"/>
            </w:pPr>
            <w:r>
              <w:rPr>
                <w:b w:val="true"/>
                <w:bCs w:val="true"/>
              </w:rPr>
              <w:t xml:space="preserve">3. </w:t>
            </w:r>
            <w:r>
              <w:t xml:space="preserve">doctors that are concerned with the physical, emotional, and social well-being of children from infancy to young adulthood. </w:t>
            </w:r>
          </w:p>
          <w:p>
            <w:pPr>
              <w:keepLines/>
              <w:pStyle w:val="CluesTiny"/>
            </w:pPr>
            <w:r>
              <w:rPr>
                <w:b w:val="true"/>
                <w:bCs w:val="true"/>
              </w:rPr>
              <w:t xml:space="preserve">4. </w:t>
            </w:r>
            <w:r>
              <w:t xml:space="preserve">Uses chemistry and  knowledge of chemicals to perform different chemical techniques to solve biological problems- like creating medicines or treatments of different diseases/sicknesses </w:t>
            </w:r>
          </w:p>
          <w:p>
            <w:pPr>
              <w:keepLines/>
              <w:pStyle w:val="CluesTiny"/>
            </w:pPr>
            <w:r>
              <w:rPr>
                <w:b w:val="true"/>
                <w:bCs w:val="true"/>
              </w:rPr>
              <w:t xml:space="preserve">5. </w:t>
            </w:r>
            <w:r>
              <w:t xml:space="preserve">conduct research to explore and develop new theories, use theories and techniques to solve every day problems, use formulas and models to support or refute theories, and analyze and interpret data. Median salary around $103, 000. </w:t>
            </w:r>
          </w:p>
          <w:p>
            <w:pPr>
              <w:keepLines/>
              <w:pStyle w:val="CluesTiny"/>
            </w:pPr>
            <w:r>
              <w:rPr>
                <w:b w:val="true"/>
                <w:bCs w:val="true"/>
              </w:rPr>
              <w:t xml:space="preserve">7. </w:t>
            </w:r>
            <w:r>
              <w:t xml:space="preserve">identifies and treats problems concerning a patient’s mouth, gums, and teeth. They extract teeth, fit dentures, and fill cavities. The median salary is $151,000. </w:t>
            </w:r>
          </w:p>
          <w:p>
            <w:pPr>
              <w:keepLines/>
              <w:pStyle w:val="CluesTiny"/>
            </w:pPr>
            <w:r>
              <w:rPr>
                <w:b w:val="true"/>
                <w:bCs w:val="true"/>
              </w:rPr>
              <w:t xml:space="preserve">8. </w:t>
            </w:r>
            <w:r>
              <w:t xml:space="preserve">Coordinate computer-related activities for an organization or company. They will analyze and recommend computer needs, install and maintain computer hardware and software make sure there is privacy for all programs the company uses. Median income is about $139,000. </w:t>
            </w:r>
          </w:p>
          <w:p>
            <w:pPr>
              <w:keepLines/>
              <w:pStyle w:val="CluesTiny"/>
            </w:pPr>
            <w:r>
              <w:rPr>
                <w:b w:val="true"/>
                <w:bCs w:val="true"/>
              </w:rPr>
              <w:t xml:space="preserve">10. </w:t>
            </w:r>
            <w:r>
              <w:t xml:space="preserve">a person that draws and creates maps.  Median salary around $63,000.  </w:t>
            </w:r>
          </w:p>
          <w:p>
            <w:pPr>
              <w:keepLines/>
              <w:pStyle w:val="CluesTiny"/>
            </w:pPr>
            <w:r>
              <w:rPr>
                <w:b w:val="true"/>
                <w:bCs w:val="true"/>
              </w:rPr>
              <w:t xml:space="preserve">12. </w:t>
            </w:r>
            <w:r>
              <w:t xml:space="preserve">Dental specialists who fix problems with improper bites and crooked teeth. They examine patients’ mouths and jaws to design a program (possible braces) in order for the patient to have a perfect smile.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Careers </dc:title>
  <dcterms:created xsi:type="dcterms:W3CDTF">2021-10-11T18:02:54Z</dcterms:created>
  <dcterms:modified xsi:type="dcterms:W3CDTF">2021-10-11T18:02:54Z</dcterms:modified>
</cp:coreProperties>
</file>