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STNA ADL Puzzle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Resident is severely cognitively impaired.  She is unable to feed herself.  She requires on staff member for all nourishment.  Guest is coded as ______________ assistance.</w:t>
            </w:r>
          </w:p>
          <w:p>
            <w:pPr>
              <w:keepLines/>
              <w:pStyle w:val="CluesTiny"/>
            </w:pPr>
            <w:r>
              <w:rPr>
                <w:b w:val="true"/>
                <w:bCs w:val="true"/>
              </w:rPr>
              <w:t xml:space="preserve">8. </w:t>
            </w:r>
            <w:r>
              <w:t xml:space="preserve">Resident is able to transfer from the bed to chair when she uses her walker.  Staff place the walker near the bed and then assist the resident with guided maneuvering as she transfer.  Guest is coded _________ assistance.</w:t>
            </w:r>
          </w:p>
          <w:p>
            <w:pPr>
              <w:keepLines/>
              <w:pStyle w:val="CluesTiny"/>
            </w:pPr>
            <w:r>
              <w:rPr>
                <w:b w:val="true"/>
                <w:bCs w:val="true"/>
              </w:rPr>
              <w:t xml:space="preserve">9. </w:t>
            </w:r>
            <w:r>
              <w:t xml:space="preserve">How much would the staff assistance be to question 3?</w:t>
            </w:r>
          </w:p>
          <w:p>
            <w:pPr>
              <w:keepLines/>
              <w:pStyle w:val="CluesTiny"/>
            </w:pPr>
            <w:r>
              <w:rPr>
                <w:b w:val="true"/>
                <w:bCs w:val="true"/>
              </w:rPr>
              <w:t xml:space="preserve">10. </w:t>
            </w:r>
            <w:r>
              <w:t xml:space="preserve">I had to get coworker to help me transfer guest from wheelchair to toilet.  How many staff assistance should be recorded?</w:t>
            </w:r>
          </w:p>
        </w:tc>
        <w:tc>
          <w:p>
            <w:pPr>
              <w:pStyle w:val="CluesTiny"/>
            </w:pPr>
            <w:r>
              <w:rPr>
                <w:b w:val="true"/>
                <w:bCs w:val="true"/>
              </w:rPr>
              <w:t xml:space="preserve">Down</w:t>
            </w:r>
          </w:p>
          <w:p>
            <w:pPr>
              <w:keepLines/>
              <w:pStyle w:val="CluesTiny"/>
            </w:pPr>
            <w:r>
              <w:rPr>
                <w:b w:val="true"/>
                <w:bCs w:val="true"/>
              </w:rPr>
              <w:t xml:space="preserve">1. </w:t>
            </w:r>
            <w:r>
              <w:t xml:space="preserve">Resident does everything regarding bed mobility with no help from staff is _____ for assistance.</w:t>
            </w:r>
          </w:p>
          <w:p>
            <w:pPr>
              <w:keepLines/>
              <w:pStyle w:val="CluesTiny"/>
            </w:pPr>
            <w:r>
              <w:rPr>
                <w:b w:val="true"/>
                <w:bCs w:val="true"/>
              </w:rPr>
              <w:t xml:space="preserve">2. </w:t>
            </w:r>
            <w:r>
              <w:t xml:space="preserve">Resident has dizziness and requires one person assistance to provide weight-bearing support to her as she transfers to the toilet is __________ assistance.</w:t>
            </w:r>
          </w:p>
          <w:p>
            <w:pPr>
              <w:keepLines/>
              <w:pStyle w:val="CluesTiny"/>
            </w:pPr>
            <w:r>
              <w:rPr>
                <w:b w:val="true"/>
                <w:bCs w:val="true"/>
              </w:rPr>
              <w:t xml:space="preserve">3. </w:t>
            </w:r>
            <w:r>
              <w:t xml:space="preserve">Setup  help for bed mobility would include raising _____ _____ for the resident to use.</w:t>
            </w:r>
          </w:p>
          <w:p>
            <w:pPr>
              <w:keepLines/>
              <w:pStyle w:val="CluesTiny"/>
            </w:pPr>
            <w:r>
              <w:rPr>
                <w:b w:val="true"/>
                <w:bCs w:val="true"/>
              </w:rPr>
              <w:t xml:space="preserve">4. </w:t>
            </w:r>
            <w:r>
              <w:t xml:space="preserve">Resident favors lying on her right side.  She has a history of skin breakdown.  You must remind her to reposition off her right side.  She would be coded __________.</w:t>
            </w:r>
          </w:p>
          <w:p>
            <w:pPr>
              <w:keepLines/>
              <w:pStyle w:val="CluesTiny"/>
            </w:pPr>
            <w:r>
              <w:rPr>
                <w:b w:val="true"/>
                <w:bCs w:val="true"/>
              </w:rPr>
              <w:t xml:space="preserve">5. </w:t>
            </w:r>
            <w:r>
              <w:t xml:space="preserve">Resident propels wheelchair to dining room on own.  How much assistance is recorded?</w:t>
            </w:r>
          </w:p>
          <w:p>
            <w:pPr>
              <w:keepLines/>
              <w:pStyle w:val="CluesTiny"/>
            </w:pPr>
            <w:r>
              <w:rPr>
                <w:b w:val="true"/>
                <w:bCs w:val="true"/>
              </w:rPr>
              <w:t xml:space="preserve">7. </w:t>
            </w:r>
            <w:r>
              <w:t xml:space="preserve">How much would the staff assistance be to question 1?</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STNA ADL Puzzle #5</dc:title>
  <dcterms:created xsi:type="dcterms:W3CDTF">2021-10-11T18:05:00Z</dcterms:created>
  <dcterms:modified xsi:type="dcterms:W3CDTF">2021-10-11T18:05:00Z</dcterms:modified>
</cp:coreProperties>
</file>