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 - VAPING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CHEMICALS    </w:t>
      </w:r>
      <w:r>
        <w:t xml:space="preserve">   ABUSE    </w:t>
      </w:r>
      <w:r>
        <w:t xml:space="preserve">   USBSTICK    </w:t>
      </w:r>
      <w:r>
        <w:t xml:space="preserve">   VYPE    </w:t>
      </w:r>
      <w:r>
        <w:t xml:space="preserve">   JUUL    </w:t>
      </w:r>
      <w:r>
        <w:t xml:space="preserve">   MARKETIING    </w:t>
      </w:r>
      <w:r>
        <w:t xml:space="preserve">   ADVERTISING    </w:t>
      </w:r>
      <w:r>
        <w:t xml:space="preserve">   CONCENTRATION    </w:t>
      </w:r>
      <w:r>
        <w:t xml:space="preserve">   MEMORY    </w:t>
      </w:r>
      <w:r>
        <w:t xml:space="preserve">   DEPENDENT    </w:t>
      </w:r>
      <w:r>
        <w:t xml:space="preserve">   NICOTINE    </w:t>
      </w:r>
      <w:r>
        <w:t xml:space="preserve">   PROHIBITED    </w:t>
      </w:r>
      <w:r>
        <w:t xml:space="preserve">   BANNED    </w:t>
      </w:r>
      <w:r>
        <w:t xml:space="preserve">   CANNABIS    </w:t>
      </w:r>
      <w:r>
        <w:t xml:space="preserve">   SUBSTANCE    </w:t>
      </w:r>
      <w:r>
        <w:t xml:space="preserve">   ATTRACTIVE    </w:t>
      </w:r>
      <w:r>
        <w:t xml:space="preserve">   CARTRIDGE    </w:t>
      </w:r>
      <w:r>
        <w:t xml:space="preserve">   ECIGARETTES    </w:t>
      </w:r>
      <w:r>
        <w:t xml:space="preserve">   VAPES    </w:t>
      </w:r>
      <w:r>
        <w:t xml:space="preserve">   VAPING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- VAPING </dc:title>
  <dcterms:created xsi:type="dcterms:W3CDTF">2021-10-11T18:11:43Z</dcterms:created>
  <dcterms:modified xsi:type="dcterms:W3CDTF">2021-10-11T18:11:43Z</dcterms:modified>
</cp:coreProperties>
</file>