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Sacagawea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Clark    </w:t>
      </w:r>
      <w:r>
        <w:t xml:space="preserve">   Expedition    </w:t>
      </w:r>
      <w:r>
        <w:t xml:space="preserve">   Explorer    </w:t>
      </w:r>
      <w:r>
        <w:t xml:space="preserve">   fort lisa    </w:t>
      </w:r>
      <w:r>
        <w:t xml:space="preserve">   Hidatsa    </w:t>
      </w:r>
      <w:r>
        <w:t xml:space="preserve">   lemhi    </w:t>
      </w:r>
      <w:r>
        <w:t xml:space="preserve">   Lewis    </w:t>
      </w:r>
      <w:r>
        <w:t xml:space="preserve">   mississippi    </w:t>
      </w:r>
      <w:r>
        <w:t xml:space="preserve">   Native    </w:t>
      </w:r>
      <w:r>
        <w:t xml:space="preserve">   Rockies    </w:t>
      </w:r>
      <w:r>
        <w:t xml:space="preserve">   shoshone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Sacagawea</dc:title>
  <dcterms:created xsi:type="dcterms:W3CDTF">2021-10-11T15:54:25Z</dcterms:created>
  <dcterms:modified xsi:type="dcterms:W3CDTF">2021-10-11T15:54:25Z</dcterms:modified>
</cp:coreProperties>
</file>