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Sacraments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Sacraments    </w:t>
      </w:r>
      <w:r>
        <w:t xml:space="preserve">   Reconciliation    </w:t>
      </w:r>
      <w:r>
        <w:t xml:space="preserve">   Promises    </w:t>
      </w:r>
      <w:r>
        <w:t xml:space="preserve">   Original Sin    </w:t>
      </w:r>
      <w:r>
        <w:t xml:space="preserve">   Initiation    </w:t>
      </w:r>
      <w:r>
        <w:t xml:space="preserve">   Holy Spirit    </w:t>
      </w:r>
      <w:r>
        <w:t xml:space="preserve">   Confirmation    </w:t>
      </w:r>
      <w:r>
        <w:t xml:space="preserve">   Confession    </w:t>
      </w:r>
      <w:r>
        <w:t xml:space="preserve">   Communion    </w:t>
      </w:r>
      <w:r>
        <w:t xml:space="preserve">   Chrism    </w:t>
      </w:r>
      <w:r>
        <w:t xml:space="preserve">   Catechumens    </w:t>
      </w:r>
      <w:r>
        <w:t xml:space="preserve">   Baptism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Sacraments</dc:title>
  <dcterms:created xsi:type="dcterms:W3CDTF">2021-10-11T15:54:49Z</dcterms:created>
  <dcterms:modified xsi:type="dcterms:W3CDTF">2021-10-11T15:54:49Z</dcterms:modified>
</cp:coreProperties>
</file>