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Sacraments of Initiation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occasions    </w:t>
      </w:r>
      <w:r>
        <w:t xml:space="preserve">   success    </w:t>
      </w:r>
      <w:r>
        <w:t xml:space="preserve">   ritual    </w:t>
      </w:r>
      <w:r>
        <w:t xml:space="preserve">   signs    </w:t>
      </w:r>
      <w:r>
        <w:t xml:space="preserve">   stage    </w:t>
      </w:r>
      <w:r>
        <w:t xml:space="preserve">   entry    </w:t>
      </w:r>
      <w:r>
        <w:t xml:space="preserve">   adulthood    </w:t>
      </w:r>
      <w:r>
        <w:t xml:space="preserve">   celebration    </w:t>
      </w:r>
      <w:r>
        <w:t xml:space="preserve">   sacraments    </w:t>
      </w:r>
      <w:r>
        <w:t xml:space="preserve">   initiation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of Initiation </dc:title>
  <dcterms:created xsi:type="dcterms:W3CDTF">2021-10-11T15:55:43Z</dcterms:created>
  <dcterms:modified xsi:type="dcterms:W3CDTF">2021-10-11T15:55:43Z</dcterms:modified>
</cp:coreProperties>
</file>