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SafeSex &amp; STD's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Chlamydia    </w:t>
      </w:r>
      <w:r>
        <w:t xml:space="preserve">   condoms    </w:t>
      </w:r>
      <w:r>
        <w:t xml:space="preserve">   Gonorrhea    </w:t>
      </w:r>
      <w:r>
        <w:t xml:space="preserve">   HIV    </w:t>
      </w:r>
      <w:r>
        <w:t xml:space="preserve">   no    </w:t>
      </w:r>
      <w:r>
        <w:t xml:space="preserve">   penis    </w:t>
      </w:r>
      <w:r>
        <w:t xml:space="preserve">   safesex    </w:t>
      </w:r>
      <w:r>
        <w:t xml:space="preserve">   STDs    </w:t>
      </w:r>
      <w:r>
        <w:t xml:space="preserve">   symptoms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SafeSex &amp; STD's</dc:title>
  <dcterms:created xsi:type="dcterms:W3CDTF">2021-10-11T15:55:41Z</dcterms:created>
  <dcterms:modified xsi:type="dcterms:W3CDTF">2021-10-11T15:55:41Z</dcterms:modified>
</cp:coreProperties>
</file>